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D644" w14:textId="77777777" w:rsidR="00801DED" w:rsidRDefault="00801DED"/>
    <w:p w14:paraId="11E02098" w14:textId="77777777" w:rsidR="00801DED" w:rsidRDefault="00801DED"/>
    <w:p w14:paraId="7D1939FE" w14:textId="6394DBA5" w:rsidR="00801DED" w:rsidRPr="00BD2EA2" w:rsidRDefault="00801DED" w:rsidP="003777B9">
      <w:pPr>
        <w:pStyle w:val="Heading2"/>
        <w:rPr>
          <w:sz w:val="30"/>
        </w:rPr>
      </w:pPr>
      <w:r w:rsidRPr="00BD2EA2">
        <w:rPr>
          <w:sz w:val="30"/>
        </w:rPr>
        <w:t>INV</w:t>
      </w:r>
      <w:r w:rsidR="003777B9" w:rsidRPr="00BD2EA2">
        <w:rPr>
          <w:sz w:val="30"/>
        </w:rPr>
        <w:t>I</w:t>
      </w:r>
      <w:r w:rsidRPr="00BD2EA2">
        <w:rPr>
          <w:sz w:val="30"/>
        </w:rPr>
        <w:t>TATION TO PARTICIPATE</w:t>
      </w:r>
    </w:p>
    <w:p w14:paraId="70F4326C" w14:textId="77777777" w:rsidR="00801DED" w:rsidRDefault="00801DED">
      <w:r w:rsidRPr="00801DED">
        <w:rPr>
          <w:b/>
        </w:rPr>
        <w:t>The Christian Counsellors Association of Australia invites you to become a sponsor or an exhibitor at the upcoming CCAA Conference in Brisbane September 2019.</w:t>
      </w:r>
      <w:r>
        <w:t xml:space="preserve">  The Conference theme will be </w:t>
      </w:r>
      <w:r>
        <w:rPr>
          <w:b/>
        </w:rPr>
        <w:t xml:space="preserve">“Remaining True: </w:t>
      </w:r>
      <w:r>
        <w:t>Navigating our way through a changing world”</w:t>
      </w:r>
    </w:p>
    <w:p w14:paraId="46D93DF9" w14:textId="77777777" w:rsidR="003777B9" w:rsidRDefault="00801DED">
      <w:r>
        <w:t xml:space="preserve">Sponsoring the Conference will give sponsors the opportunity to showcase their products or services to the attendees, before, during and after the event.  The conference expects </w:t>
      </w:r>
      <w:r w:rsidR="003777B9">
        <w:t>to attract up to 150 delegates from the counselling profession and other mental-health related fields.</w:t>
      </w:r>
    </w:p>
    <w:p w14:paraId="5B96CBE7" w14:textId="77777777" w:rsidR="003777B9" w:rsidRDefault="003777B9">
      <w:r>
        <w:t>There will be networking opportunities available during the conference to showcase your products and services or promote your education and professional development opportunities to those in the workforce.</w:t>
      </w:r>
    </w:p>
    <w:p w14:paraId="19B522F0" w14:textId="77777777" w:rsidR="003777B9" w:rsidRDefault="003777B9">
      <w:r>
        <w:t>There are different levels of sponsorship available.  Each will give your organisation high visibility with the conference delegates and attendees.  Levels of sponsorship include:</w:t>
      </w:r>
    </w:p>
    <w:p w14:paraId="46BB0857" w14:textId="68AE5B70" w:rsidR="003777B9" w:rsidRDefault="003777B9" w:rsidP="003777B9">
      <w:pPr>
        <w:pStyle w:val="ListParagraph"/>
        <w:numPr>
          <w:ilvl w:val="0"/>
          <w:numId w:val="2"/>
        </w:numPr>
        <w:ind w:left="851"/>
      </w:pPr>
      <w:r>
        <w:t xml:space="preserve">Gold Sponsorship (Maximum </w:t>
      </w:r>
      <w:r w:rsidR="00406503">
        <w:t>1</w:t>
      </w:r>
      <w:r>
        <w:t>)</w:t>
      </w:r>
    </w:p>
    <w:p w14:paraId="45F03097" w14:textId="2A84EE38" w:rsidR="003777B9" w:rsidRDefault="003777B9" w:rsidP="003777B9">
      <w:pPr>
        <w:pStyle w:val="ListParagraph"/>
        <w:numPr>
          <w:ilvl w:val="0"/>
          <w:numId w:val="2"/>
        </w:numPr>
        <w:ind w:left="851"/>
      </w:pPr>
      <w:r>
        <w:t>Silver Sponsorship (Maximum 3)</w:t>
      </w:r>
    </w:p>
    <w:p w14:paraId="48B39A42" w14:textId="3F468567" w:rsidR="003777B9" w:rsidRDefault="003777B9" w:rsidP="003777B9">
      <w:pPr>
        <w:pStyle w:val="ListParagraph"/>
        <w:numPr>
          <w:ilvl w:val="0"/>
          <w:numId w:val="2"/>
        </w:numPr>
        <w:ind w:left="851"/>
      </w:pPr>
      <w:r>
        <w:t>Bronze Sponsorship (Maximum 6)</w:t>
      </w:r>
    </w:p>
    <w:p w14:paraId="0F789384" w14:textId="2F044011" w:rsidR="003777B9" w:rsidRDefault="003777B9" w:rsidP="003777B9">
      <w:pPr>
        <w:pStyle w:val="ListParagraph"/>
        <w:numPr>
          <w:ilvl w:val="0"/>
          <w:numId w:val="2"/>
        </w:numPr>
        <w:ind w:left="851"/>
      </w:pPr>
      <w:r>
        <w:t>Individual Sponsorship Options</w:t>
      </w:r>
    </w:p>
    <w:p w14:paraId="511AA80A" w14:textId="3B77ABFC" w:rsidR="003777B9" w:rsidRDefault="003777B9" w:rsidP="003777B9">
      <w:r>
        <w:t>Early confirmation of your company/organisation as a sponsor for the conference will ensure the highest level of exposure throughout the extensive promotional campaign of the CCAA 2019 conference.</w:t>
      </w:r>
    </w:p>
    <w:p w14:paraId="790DAF32" w14:textId="69D1E277" w:rsidR="003777B9" w:rsidRDefault="003777B9" w:rsidP="003777B9">
      <w:r>
        <w:t>We look forward to welcoming your participation at the CCAA 2019 Conference.</w:t>
      </w:r>
    </w:p>
    <w:p w14:paraId="2E4F6B71" w14:textId="109F1B32" w:rsidR="003777B9" w:rsidRDefault="003777B9" w:rsidP="00BB2A18">
      <w:pPr>
        <w:spacing w:after="0"/>
      </w:pPr>
      <w:r>
        <w:t>Sincerely,</w:t>
      </w:r>
    </w:p>
    <w:p w14:paraId="7F05779D" w14:textId="7584598C" w:rsidR="00BB2A18" w:rsidRDefault="00BB2A18" w:rsidP="00BB2A18">
      <w:pPr>
        <w:spacing w:after="0"/>
      </w:pPr>
      <w:r>
        <w:t>CCAA Conference Committee</w:t>
      </w:r>
    </w:p>
    <w:p w14:paraId="4AA50A5B" w14:textId="388B2E55" w:rsidR="00BB2A18" w:rsidRDefault="00BB2A18" w:rsidP="003777B9"/>
    <w:p w14:paraId="4E7D5496" w14:textId="716C4B57" w:rsidR="00BB2A18" w:rsidRPr="00BD2EA2" w:rsidRDefault="00BB2A18" w:rsidP="00BB2A18">
      <w:pPr>
        <w:jc w:val="center"/>
        <w:rPr>
          <w:b/>
          <w:sz w:val="30"/>
        </w:rPr>
      </w:pPr>
      <w:r w:rsidRPr="00BD2EA2">
        <w:rPr>
          <w:b/>
          <w:sz w:val="30"/>
        </w:rPr>
        <w:t>Contact</w:t>
      </w:r>
    </w:p>
    <w:p w14:paraId="431CA1AF" w14:textId="729FF012" w:rsidR="00BB2A18" w:rsidRDefault="00BB2A18" w:rsidP="003777B9">
      <w:r>
        <w:t xml:space="preserve">For more information or enquires about Sponsorship, please contact the conference administrator directly </w:t>
      </w:r>
      <w:hyperlink r:id="rId7" w:history="1">
        <w:r w:rsidRPr="00DA3C4B">
          <w:rPr>
            <w:rStyle w:val="Hyperlink"/>
          </w:rPr>
          <w:t>conference@ccaa.net.au</w:t>
        </w:r>
      </w:hyperlink>
      <w:r>
        <w:t xml:space="preserve"> or phone 0409 897 977</w:t>
      </w:r>
    </w:p>
    <w:p w14:paraId="7CC9EA28" w14:textId="6928F80A" w:rsidR="00BB2A18" w:rsidRDefault="00BB2A18">
      <w:r>
        <w:br w:type="page"/>
      </w:r>
    </w:p>
    <w:p w14:paraId="120445A9" w14:textId="532DF0D9" w:rsidR="00BB2A18" w:rsidRPr="00BD2EA2" w:rsidRDefault="00BB2A18" w:rsidP="00BB2A18">
      <w:pPr>
        <w:pStyle w:val="Heading2"/>
        <w:rPr>
          <w:sz w:val="30"/>
        </w:rPr>
      </w:pPr>
      <w:r w:rsidRPr="00BD2EA2">
        <w:rPr>
          <w:sz w:val="30"/>
        </w:rPr>
        <w:lastRenderedPageBreak/>
        <w:t>ABOUT THE CONFERENCE</w:t>
      </w:r>
    </w:p>
    <w:p w14:paraId="63C08D0B" w14:textId="1B5274B4" w:rsidR="00BB2A18" w:rsidRDefault="00BB2A18" w:rsidP="003777B9">
      <w:r>
        <w:t>Dates:</w:t>
      </w:r>
      <w:r>
        <w:tab/>
      </w:r>
      <w:r>
        <w:tab/>
        <w:t>Friday 13</w:t>
      </w:r>
      <w:r w:rsidRPr="00BB2A18">
        <w:rPr>
          <w:vertAlign w:val="superscript"/>
        </w:rPr>
        <w:t>th</w:t>
      </w:r>
      <w:r>
        <w:t xml:space="preserve"> to Sunday 15</w:t>
      </w:r>
      <w:r w:rsidRPr="00BB2A18">
        <w:rPr>
          <w:vertAlign w:val="superscript"/>
        </w:rPr>
        <w:t>th</w:t>
      </w:r>
      <w:r>
        <w:t xml:space="preserve"> September 2019</w:t>
      </w:r>
    </w:p>
    <w:p w14:paraId="70F8FEC3" w14:textId="1EB43F34" w:rsidR="00BB2A18" w:rsidRDefault="00BB2A18" w:rsidP="003777B9">
      <w:r>
        <w:t>Venue:</w:t>
      </w:r>
      <w:r>
        <w:tab/>
      </w:r>
      <w:r>
        <w:tab/>
        <w:t>Robertson Gardens</w:t>
      </w:r>
      <w:r w:rsidR="00201EA3">
        <w:t xml:space="preserve"> Centre</w:t>
      </w:r>
      <w:r>
        <w:t>, 281 Kessels Road, Nathan, Southside Brisbane Qld</w:t>
      </w:r>
    </w:p>
    <w:p w14:paraId="56E04FE3" w14:textId="6C400D3E" w:rsidR="00BB2A18" w:rsidRDefault="00BB2A18" w:rsidP="003777B9">
      <w:r>
        <w:t>Website:</w:t>
      </w:r>
      <w:r>
        <w:tab/>
      </w:r>
      <w:hyperlink r:id="rId8" w:history="1">
        <w:r w:rsidRPr="00DA3C4B">
          <w:rPr>
            <w:rStyle w:val="Hyperlink"/>
          </w:rPr>
          <w:t>www.ccaa.net.au</w:t>
        </w:r>
      </w:hyperlink>
      <w:r>
        <w:t xml:space="preserve"> </w:t>
      </w:r>
    </w:p>
    <w:p w14:paraId="7048E1DB" w14:textId="17490F84" w:rsidR="00BB2A18" w:rsidRDefault="00BB2A18" w:rsidP="003777B9">
      <w:r>
        <w:t>The conference theme</w:t>
      </w:r>
      <w:r w:rsidR="001E268C">
        <w:t>, “Remaining True – Navigating your way in a changing world”</w:t>
      </w:r>
    </w:p>
    <w:p w14:paraId="68E4F52C" w14:textId="286A62C2" w:rsidR="001E268C" w:rsidRDefault="005F41C5" w:rsidP="003777B9">
      <w:pPr>
        <w:rPr>
          <w:b/>
        </w:rPr>
      </w:pPr>
      <w:r>
        <w:rPr>
          <w:b/>
        </w:rPr>
        <w:t>Conference Theme</w:t>
      </w:r>
    </w:p>
    <w:p w14:paraId="2C0DAF18" w14:textId="3430A6D4" w:rsidR="00BD2EA2" w:rsidRPr="005F41C5" w:rsidRDefault="005F41C5" w:rsidP="008F08A9">
      <w:pPr>
        <w:jc w:val="both"/>
      </w:pPr>
      <w:r>
        <w:t xml:space="preserve">Counselling has been an important part of our world as people have come along side others seeking to understand their stories and walking along side to develop a </w:t>
      </w:r>
      <w:r w:rsidR="008F08A9">
        <w:t>way to help people move forward.  Worldviews are constantly changing, and this can and has had an impact on how we see and do life.  As Counsellors who are Christian, we seek to bring hope to those we are involved with and therefore how do we remain true to our values whilst respecting others views and choices?  How do we seek to reach a generation where social media is a reality in ours and their day to day lives?  This conference aims to explore ways that we can navigate these.</w:t>
      </w:r>
    </w:p>
    <w:p w14:paraId="11E9F4E4" w14:textId="77777777" w:rsidR="005F41C5" w:rsidRDefault="005F41C5" w:rsidP="001E268C">
      <w:pPr>
        <w:pStyle w:val="Heading2"/>
      </w:pPr>
    </w:p>
    <w:p w14:paraId="1700D82C" w14:textId="145B6979" w:rsidR="001E268C" w:rsidRDefault="001E268C" w:rsidP="001E268C">
      <w:pPr>
        <w:pStyle w:val="Heading2"/>
      </w:pPr>
      <w:r>
        <w:t>SPONSORSHIP OPPORTUNTIES</w:t>
      </w:r>
    </w:p>
    <w:tbl>
      <w:tblPr>
        <w:tblStyle w:val="TableGrid"/>
        <w:tblW w:w="0" w:type="auto"/>
        <w:tblLook w:val="04A0" w:firstRow="1" w:lastRow="0" w:firstColumn="1" w:lastColumn="0" w:noHBand="0" w:noVBand="1"/>
      </w:tblPr>
      <w:tblGrid>
        <w:gridCol w:w="3397"/>
        <w:gridCol w:w="1843"/>
        <w:gridCol w:w="1985"/>
        <w:gridCol w:w="1791"/>
      </w:tblGrid>
      <w:tr w:rsidR="001E268C" w14:paraId="0BE5CDB9" w14:textId="77777777" w:rsidTr="002B726B">
        <w:tc>
          <w:tcPr>
            <w:tcW w:w="3397" w:type="dxa"/>
            <w:shd w:val="clear" w:color="auto" w:fill="0D0D0D" w:themeFill="text1" w:themeFillTint="F2"/>
          </w:tcPr>
          <w:p w14:paraId="5FD323B1" w14:textId="10BCB861" w:rsidR="001E268C" w:rsidRPr="002B726B" w:rsidRDefault="001E268C" w:rsidP="001E268C">
            <w:pPr>
              <w:rPr>
                <w:b/>
                <w:color w:val="FFFFFF" w:themeColor="background1"/>
              </w:rPr>
            </w:pPr>
            <w:r w:rsidRPr="002B726B">
              <w:rPr>
                <w:b/>
                <w:color w:val="FFFFFF" w:themeColor="background1"/>
                <w:sz w:val="24"/>
              </w:rPr>
              <w:t>Pre-Conference Promotion</w:t>
            </w:r>
          </w:p>
        </w:tc>
        <w:tc>
          <w:tcPr>
            <w:tcW w:w="1843" w:type="dxa"/>
            <w:shd w:val="clear" w:color="auto" w:fill="0D0D0D" w:themeFill="text1" w:themeFillTint="F2"/>
          </w:tcPr>
          <w:p w14:paraId="0D8478C9" w14:textId="77777777" w:rsidR="001E268C" w:rsidRPr="00D033A2" w:rsidRDefault="001E268C" w:rsidP="001E268C">
            <w:pPr>
              <w:jc w:val="center"/>
              <w:rPr>
                <w:b/>
                <w:color w:val="CC9900"/>
                <w:sz w:val="30"/>
              </w:rPr>
            </w:pPr>
            <w:r w:rsidRPr="00D033A2">
              <w:rPr>
                <w:b/>
                <w:color w:val="CC9900"/>
                <w:sz w:val="30"/>
              </w:rPr>
              <w:t>GOLD</w:t>
            </w:r>
          </w:p>
          <w:p w14:paraId="420D2261" w14:textId="0C4410FC" w:rsidR="001E268C" w:rsidRPr="002B726B" w:rsidRDefault="001E268C" w:rsidP="001E268C">
            <w:pPr>
              <w:jc w:val="center"/>
              <w:rPr>
                <w:color w:val="FFFFFF" w:themeColor="background1"/>
              </w:rPr>
            </w:pPr>
            <w:r w:rsidRPr="002B726B">
              <w:rPr>
                <w:color w:val="FFFFFF" w:themeColor="background1"/>
              </w:rPr>
              <w:t>1 available</w:t>
            </w:r>
          </w:p>
        </w:tc>
        <w:tc>
          <w:tcPr>
            <w:tcW w:w="1985" w:type="dxa"/>
            <w:shd w:val="clear" w:color="auto" w:fill="0D0D0D" w:themeFill="text1" w:themeFillTint="F2"/>
          </w:tcPr>
          <w:p w14:paraId="71C681A3" w14:textId="77777777" w:rsidR="001E268C" w:rsidRPr="00D033A2" w:rsidRDefault="001E268C" w:rsidP="001E268C">
            <w:pPr>
              <w:jc w:val="center"/>
              <w:rPr>
                <w:b/>
                <w:color w:val="B2B2B2"/>
                <w:sz w:val="30"/>
              </w:rPr>
            </w:pPr>
            <w:r w:rsidRPr="00D033A2">
              <w:rPr>
                <w:b/>
                <w:color w:val="B2B2B2"/>
                <w:sz w:val="30"/>
              </w:rPr>
              <w:t>SILVER</w:t>
            </w:r>
          </w:p>
          <w:p w14:paraId="0CECBE5B" w14:textId="5F1651B2" w:rsidR="001E268C" w:rsidRPr="002B726B" w:rsidRDefault="001E268C" w:rsidP="001E268C">
            <w:pPr>
              <w:jc w:val="center"/>
              <w:rPr>
                <w:color w:val="FFFFFF" w:themeColor="background1"/>
              </w:rPr>
            </w:pPr>
            <w:r w:rsidRPr="002B726B">
              <w:rPr>
                <w:color w:val="FFFFFF" w:themeColor="background1"/>
              </w:rPr>
              <w:t>3 available</w:t>
            </w:r>
          </w:p>
        </w:tc>
        <w:tc>
          <w:tcPr>
            <w:tcW w:w="1791" w:type="dxa"/>
            <w:shd w:val="clear" w:color="auto" w:fill="0D0D0D" w:themeFill="text1" w:themeFillTint="F2"/>
          </w:tcPr>
          <w:p w14:paraId="61711871" w14:textId="77777777" w:rsidR="001E268C" w:rsidRPr="00D033A2" w:rsidRDefault="001E268C" w:rsidP="001E268C">
            <w:pPr>
              <w:jc w:val="center"/>
              <w:rPr>
                <w:color w:val="CC6600"/>
                <w:sz w:val="30"/>
              </w:rPr>
            </w:pPr>
            <w:r w:rsidRPr="00D033A2">
              <w:rPr>
                <w:color w:val="CC6600"/>
                <w:sz w:val="30"/>
              </w:rPr>
              <w:t>BRONZE</w:t>
            </w:r>
          </w:p>
          <w:p w14:paraId="714F57BC" w14:textId="5CC35B8B" w:rsidR="001E268C" w:rsidRPr="002B726B" w:rsidRDefault="001E268C" w:rsidP="001E268C">
            <w:pPr>
              <w:jc w:val="center"/>
              <w:rPr>
                <w:color w:val="FFFFFF" w:themeColor="background1"/>
              </w:rPr>
            </w:pPr>
            <w:r w:rsidRPr="002B726B">
              <w:rPr>
                <w:color w:val="FFFFFF" w:themeColor="background1"/>
              </w:rPr>
              <w:t>6 available</w:t>
            </w:r>
          </w:p>
        </w:tc>
      </w:tr>
      <w:tr w:rsidR="001E268C" w14:paraId="3F03E66C" w14:textId="77777777" w:rsidTr="002B726B">
        <w:tc>
          <w:tcPr>
            <w:tcW w:w="3397" w:type="dxa"/>
          </w:tcPr>
          <w:p w14:paraId="0A11E097" w14:textId="00E137B7" w:rsidR="001E268C" w:rsidRDefault="001E268C" w:rsidP="001E268C">
            <w:r>
              <w:t>Company logo on all marketing material for the conference</w:t>
            </w:r>
          </w:p>
        </w:tc>
        <w:tc>
          <w:tcPr>
            <w:tcW w:w="1843" w:type="dxa"/>
          </w:tcPr>
          <w:p w14:paraId="6AE1C50A" w14:textId="5F5E8F7C" w:rsidR="001E268C" w:rsidRDefault="009D176E" w:rsidP="009D176E">
            <w:pPr>
              <w:jc w:val="center"/>
            </w:pPr>
            <w:r>
              <w:rPr>
                <w:noProof/>
              </w:rPr>
              <w:drawing>
                <wp:inline distT="0" distB="0" distL="0" distR="0" wp14:anchorId="49B36B8D" wp14:editId="4869D9D2">
                  <wp:extent cx="34290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985" w:type="dxa"/>
          </w:tcPr>
          <w:p w14:paraId="7250F5B5" w14:textId="59EA0A46" w:rsidR="001E268C" w:rsidRDefault="001E268C" w:rsidP="009D176E">
            <w:pPr>
              <w:jc w:val="center"/>
            </w:pPr>
          </w:p>
        </w:tc>
        <w:tc>
          <w:tcPr>
            <w:tcW w:w="1791" w:type="dxa"/>
          </w:tcPr>
          <w:p w14:paraId="26EF224F" w14:textId="77777777" w:rsidR="001E268C" w:rsidRDefault="001E268C" w:rsidP="009D176E">
            <w:pPr>
              <w:jc w:val="center"/>
            </w:pPr>
          </w:p>
        </w:tc>
      </w:tr>
      <w:tr w:rsidR="001E268C" w14:paraId="0F1915DC" w14:textId="77777777" w:rsidTr="002B726B">
        <w:tc>
          <w:tcPr>
            <w:tcW w:w="3397" w:type="dxa"/>
          </w:tcPr>
          <w:p w14:paraId="13ABA025" w14:textId="21523FCD" w:rsidR="001E268C" w:rsidRDefault="001E268C" w:rsidP="001E268C">
            <w:r>
              <w:t>Company logo and information on conference website</w:t>
            </w:r>
          </w:p>
        </w:tc>
        <w:tc>
          <w:tcPr>
            <w:tcW w:w="1843" w:type="dxa"/>
          </w:tcPr>
          <w:p w14:paraId="3A2B55ED" w14:textId="69CD74B3" w:rsidR="001E268C" w:rsidRDefault="009D176E" w:rsidP="009D176E">
            <w:pPr>
              <w:jc w:val="center"/>
            </w:pPr>
            <w:r>
              <w:rPr>
                <w:noProof/>
              </w:rPr>
              <w:drawing>
                <wp:inline distT="0" distB="0" distL="0" distR="0" wp14:anchorId="0A02EDDE" wp14:editId="2D6C1446">
                  <wp:extent cx="342900" cy="32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985" w:type="dxa"/>
          </w:tcPr>
          <w:p w14:paraId="2B8C3E90" w14:textId="4E8FB9BE" w:rsidR="001E268C" w:rsidRDefault="009D176E" w:rsidP="009D176E">
            <w:pPr>
              <w:jc w:val="center"/>
            </w:pPr>
            <w:r>
              <w:rPr>
                <w:noProof/>
              </w:rPr>
              <w:drawing>
                <wp:inline distT="0" distB="0" distL="0" distR="0" wp14:anchorId="7AD57F51" wp14:editId="6B8249B3">
                  <wp:extent cx="34290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791" w:type="dxa"/>
          </w:tcPr>
          <w:p w14:paraId="3E48EF82" w14:textId="77777777" w:rsidR="001E268C" w:rsidRDefault="001E268C" w:rsidP="009D176E">
            <w:pPr>
              <w:jc w:val="center"/>
            </w:pPr>
          </w:p>
        </w:tc>
      </w:tr>
      <w:tr w:rsidR="001E268C" w14:paraId="248F067B" w14:textId="77777777" w:rsidTr="002B726B">
        <w:tc>
          <w:tcPr>
            <w:tcW w:w="3397" w:type="dxa"/>
          </w:tcPr>
          <w:p w14:paraId="50686546" w14:textId="0E10F7DF" w:rsidR="001E268C" w:rsidRDefault="001E268C" w:rsidP="001E268C">
            <w:r>
              <w:t>Company logo on registration forms</w:t>
            </w:r>
          </w:p>
        </w:tc>
        <w:tc>
          <w:tcPr>
            <w:tcW w:w="1843" w:type="dxa"/>
          </w:tcPr>
          <w:p w14:paraId="50020BCA" w14:textId="00D51CEF" w:rsidR="001E268C" w:rsidRDefault="009D176E" w:rsidP="009D176E">
            <w:pPr>
              <w:jc w:val="center"/>
            </w:pPr>
            <w:r>
              <w:rPr>
                <w:noProof/>
              </w:rPr>
              <w:drawing>
                <wp:inline distT="0" distB="0" distL="0" distR="0" wp14:anchorId="0AC3B58C" wp14:editId="11188299">
                  <wp:extent cx="34290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985" w:type="dxa"/>
          </w:tcPr>
          <w:p w14:paraId="798B2AA8" w14:textId="7D599AA4" w:rsidR="001E268C" w:rsidRDefault="009D176E" w:rsidP="009D176E">
            <w:pPr>
              <w:jc w:val="center"/>
            </w:pPr>
            <w:r>
              <w:rPr>
                <w:noProof/>
              </w:rPr>
              <w:drawing>
                <wp:inline distT="0" distB="0" distL="0" distR="0" wp14:anchorId="718E8ACC" wp14:editId="046FB2D1">
                  <wp:extent cx="34290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791" w:type="dxa"/>
          </w:tcPr>
          <w:p w14:paraId="6AF06CE9" w14:textId="77777777" w:rsidR="001E268C" w:rsidRDefault="001E268C" w:rsidP="009D176E">
            <w:pPr>
              <w:jc w:val="center"/>
            </w:pPr>
          </w:p>
        </w:tc>
      </w:tr>
      <w:tr w:rsidR="001E268C" w14:paraId="6A47CEA9" w14:textId="77777777" w:rsidTr="002B726B">
        <w:tc>
          <w:tcPr>
            <w:tcW w:w="3397" w:type="dxa"/>
            <w:shd w:val="clear" w:color="auto" w:fill="0D0D0D" w:themeFill="text1" w:themeFillTint="F2"/>
          </w:tcPr>
          <w:p w14:paraId="3D7D239E" w14:textId="36C654E0" w:rsidR="001E268C" w:rsidRPr="002B726B" w:rsidRDefault="001E268C" w:rsidP="001E268C">
            <w:pPr>
              <w:rPr>
                <w:b/>
                <w:color w:val="FFFFFF" w:themeColor="background1"/>
                <w:sz w:val="24"/>
                <w:szCs w:val="24"/>
              </w:rPr>
            </w:pPr>
            <w:r w:rsidRPr="002B726B">
              <w:rPr>
                <w:b/>
                <w:color w:val="FFFFFF" w:themeColor="background1"/>
                <w:sz w:val="24"/>
                <w:szCs w:val="24"/>
              </w:rPr>
              <w:t>Onsite Promotion</w:t>
            </w:r>
          </w:p>
        </w:tc>
        <w:tc>
          <w:tcPr>
            <w:tcW w:w="1843" w:type="dxa"/>
            <w:shd w:val="clear" w:color="auto" w:fill="0D0D0D" w:themeFill="text1" w:themeFillTint="F2"/>
          </w:tcPr>
          <w:p w14:paraId="04CC4596" w14:textId="77777777" w:rsidR="001E268C" w:rsidRPr="002B726B" w:rsidRDefault="001E268C" w:rsidP="001E268C">
            <w:pPr>
              <w:rPr>
                <w:color w:val="FFFFFF" w:themeColor="background1"/>
              </w:rPr>
            </w:pPr>
          </w:p>
        </w:tc>
        <w:tc>
          <w:tcPr>
            <w:tcW w:w="1985" w:type="dxa"/>
            <w:shd w:val="clear" w:color="auto" w:fill="0D0D0D" w:themeFill="text1" w:themeFillTint="F2"/>
          </w:tcPr>
          <w:p w14:paraId="2B962F29" w14:textId="77777777" w:rsidR="001E268C" w:rsidRPr="002B726B" w:rsidRDefault="001E268C" w:rsidP="001E268C">
            <w:pPr>
              <w:rPr>
                <w:color w:val="FFFFFF" w:themeColor="background1"/>
              </w:rPr>
            </w:pPr>
          </w:p>
        </w:tc>
        <w:tc>
          <w:tcPr>
            <w:tcW w:w="1791" w:type="dxa"/>
            <w:shd w:val="clear" w:color="auto" w:fill="0D0D0D" w:themeFill="text1" w:themeFillTint="F2"/>
          </w:tcPr>
          <w:p w14:paraId="3B9BFD0E" w14:textId="77777777" w:rsidR="001E268C" w:rsidRPr="002B726B" w:rsidRDefault="001E268C" w:rsidP="001E268C">
            <w:pPr>
              <w:rPr>
                <w:color w:val="FFFFFF" w:themeColor="background1"/>
              </w:rPr>
            </w:pPr>
          </w:p>
        </w:tc>
      </w:tr>
      <w:tr w:rsidR="001E268C" w14:paraId="20C658FA" w14:textId="77777777" w:rsidTr="002B726B">
        <w:tc>
          <w:tcPr>
            <w:tcW w:w="3397" w:type="dxa"/>
          </w:tcPr>
          <w:p w14:paraId="5FD01BA9" w14:textId="7AACFA22" w:rsidR="001E268C" w:rsidRDefault="001E268C" w:rsidP="001E268C">
            <w:r>
              <w:t>Inclusion of marketing material in conference satchel</w:t>
            </w:r>
          </w:p>
        </w:tc>
        <w:tc>
          <w:tcPr>
            <w:tcW w:w="1843" w:type="dxa"/>
          </w:tcPr>
          <w:p w14:paraId="4DC1FC4F" w14:textId="1B8D21C7" w:rsidR="001E268C" w:rsidRDefault="009D176E" w:rsidP="009D176E">
            <w:pPr>
              <w:jc w:val="center"/>
            </w:pPr>
            <w:r>
              <w:t>Unlimited</w:t>
            </w:r>
          </w:p>
        </w:tc>
        <w:tc>
          <w:tcPr>
            <w:tcW w:w="1985" w:type="dxa"/>
          </w:tcPr>
          <w:p w14:paraId="25F93B57" w14:textId="5F54F9CF" w:rsidR="001E268C" w:rsidRDefault="009D176E" w:rsidP="009D176E">
            <w:pPr>
              <w:jc w:val="center"/>
            </w:pPr>
            <w:r>
              <w:t>One marketing insert</w:t>
            </w:r>
          </w:p>
        </w:tc>
        <w:tc>
          <w:tcPr>
            <w:tcW w:w="1791" w:type="dxa"/>
          </w:tcPr>
          <w:p w14:paraId="65664DDF" w14:textId="71450E00" w:rsidR="001E268C" w:rsidRDefault="009D176E" w:rsidP="009D176E">
            <w:pPr>
              <w:jc w:val="center"/>
            </w:pPr>
            <w:r>
              <w:t>One marketing insert</w:t>
            </w:r>
          </w:p>
        </w:tc>
      </w:tr>
      <w:tr w:rsidR="001E268C" w14:paraId="0BEBA59D" w14:textId="77777777" w:rsidTr="002B726B">
        <w:tc>
          <w:tcPr>
            <w:tcW w:w="3397" w:type="dxa"/>
          </w:tcPr>
          <w:p w14:paraId="7874CD98" w14:textId="3E63609B" w:rsidR="001E268C" w:rsidRDefault="001E268C" w:rsidP="001E268C">
            <w:r>
              <w:t>Company logo on the front of the program</w:t>
            </w:r>
          </w:p>
        </w:tc>
        <w:tc>
          <w:tcPr>
            <w:tcW w:w="1843" w:type="dxa"/>
          </w:tcPr>
          <w:p w14:paraId="34004B83" w14:textId="01371C33" w:rsidR="001E268C" w:rsidRDefault="009D176E" w:rsidP="009D176E">
            <w:pPr>
              <w:jc w:val="center"/>
            </w:pPr>
            <w:r>
              <w:rPr>
                <w:noProof/>
              </w:rPr>
              <w:drawing>
                <wp:inline distT="0" distB="0" distL="0" distR="0" wp14:anchorId="3A41904B" wp14:editId="004956D5">
                  <wp:extent cx="34290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985" w:type="dxa"/>
          </w:tcPr>
          <w:p w14:paraId="0A5DADD8" w14:textId="77777777" w:rsidR="001E268C" w:rsidRDefault="001E268C" w:rsidP="009D176E">
            <w:pPr>
              <w:jc w:val="center"/>
            </w:pPr>
          </w:p>
        </w:tc>
        <w:tc>
          <w:tcPr>
            <w:tcW w:w="1791" w:type="dxa"/>
          </w:tcPr>
          <w:p w14:paraId="46E2F55C" w14:textId="77777777" w:rsidR="001E268C" w:rsidRDefault="001E268C" w:rsidP="009D176E">
            <w:pPr>
              <w:jc w:val="center"/>
            </w:pPr>
          </w:p>
        </w:tc>
      </w:tr>
      <w:tr w:rsidR="001E268C" w14:paraId="21EB8952" w14:textId="77777777" w:rsidTr="002B726B">
        <w:tc>
          <w:tcPr>
            <w:tcW w:w="3397" w:type="dxa"/>
          </w:tcPr>
          <w:p w14:paraId="497402DB" w14:textId="77777777" w:rsidR="001E268C" w:rsidRDefault="001E268C" w:rsidP="001E268C">
            <w:r>
              <w:t>Colour advertisement in program</w:t>
            </w:r>
          </w:p>
          <w:p w14:paraId="32DEEF6D" w14:textId="5C4E7890" w:rsidR="001E268C" w:rsidRDefault="001E268C" w:rsidP="001E268C"/>
        </w:tc>
        <w:tc>
          <w:tcPr>
            <w:tcW w:w="1843" w:type="dxa"/>
          </w:tcPr>
          <w:p w14:paraId="2D93E571" w14:textId="7FD3EA74" w:rsidR="001E268C" w:rsidRDefault="009D176E" w:rsidP="009D176E">
            <w:pPr>
              <w:jc w:val="center"/>
            </w:pPr>
            <w:r>
              <w:t>Full page</w:t>
            </w:r>
          </w:p>
        </w:tc>
        <w:tc>
          <w:tcPr>
            <w:tcW w:w="1985" w:type="dxa"/>
          </w:tcPr>
          <w:p w14:paraId="1DD5E669" w14:textId="5B708861" w:rsidR="001E268C" w:rsidRDefault="009D176E" w:rsidP="009D176E">
            <w:pPr>
              <w:jc w:val="center"/>
            </w:pPr>
            <w:r>
              <w:t>Half page</w:t>
            </w:r>
          </w:p>
        </w:tc>
        <w:tc>
          <w:tcPr>
            <w:tcW w:w="1791" w:type="dxa"/>
          </w:tcPr>
          <w:p w14:paraId="31F51320" w14:textId="6AD44F0A" w:rsidR="001E268C" w:rsidRDefault="009D176E" w:rsidP="009D176E">
            <w:pPr>
              <w:jc w:val="center"/>
            </w:pPr>
            <w:r>
              <w:t>Quarter page</w:t>
            </w:r>
          </w:p>
        </w:tc>
      </w:tr>
      <w:tr w:rsidR="001E268C" w14:paraId="18DBC68F" w14:textId="77777777" w:rsidTr="002B726B">
        <w:tc>
          <w:tcPr>
            <w:tcW w:w="3397" w:type="dxa"/>
          </w:tcPr>
          <w:p w14:paraId="77BE986D" w14:textId="77777777" w:rsidR="001E268C" w:rsidRDefault="001E268C" w:rsidP="001E268C">
            <w:r>
              <w:t>One display table/stall</w:t>
            </w:r>
          </w:p>
          <w:p w14:paraId="0EAF691B" w14:textId="3481EF1A" w:rsidR="002B726B" w:rsidRDefault="002B726B" w:rsidP="001E268C"/>
        </w:tc>
        <w:tc>
          <w:tcPr>
            <w:tcW w:w="1843" w:type="dxa"/>
          </w:tcPr>
          <w:p w14:paraId="7A5FE960" w14:textId="6DE9190F" w:rsidR="001E268C" w:rsidRDefault="009D176E" w:rsidP="009D176E">
            <w:pPr>
              <w:jc w:val="center"/>
            </w:pPr>
            <w:r>
              <w:rPr>
                <w:noProof/>
              </w:rPr>
              <w:drawing>
                <wp:inline distT="0" distB="0" distL="0" distR="0" wp14:anchorId="227339FB" wp14:editId="39840A75">
                  <wp:extent cx="342900" cy="323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985" w:type="dxa"/>
          </w:tcPr>
          <w:p w14:paraId="4C890D66" w14:textId="39602DBB" w:rsidR="001E268C" w:rsidRDefault="009D176E" w:rsidP="009D176E">
            <w:pPr>
              <w:jc w:val="center"/>
            </w:pPr>
            <w:r>
              <w:rPr>
                <w:noProof/>
              </w:rPr>
              <w:drawing>
                <wp:inline distT="0" distB="0" distL="0" distR="0" wp14:anchorId="39C74177" wp14:editId="2C27469A">
                  <wp:extent cx="342900" cy="323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791" w:type="dxa"/>
          </w:tcPr>
          <w:p w14:paraId="40D3CFE8" w14:textId="08B9EB8D" w:rsidR="001E268C" w:rsidRDefault="00263F71" w:rsidP="009D176E">
            <w:pPr>
              <w:jc w:val="center"/>
            </w:pPr>
            <w:r>
              <w:rPr>
                <w:noProof/>
              </w:rPr>
              <w:drawing>
                <wp:inline distT="0" distB="0" distL="0" distR="0" wp14:anchorId="5F8E430F" wp14:editId="6FAF712F">
                  <wp:extent cx="342900" cy="323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r>
      <w:tr w:rsidR="001E268C" w14:paraId="502339C7" w14:textId="77777777" w:rsidTr="009D176E">
        <w:tc>
          <w:tcPr>
            <w:tcW w:w="3397" w:type="dxa"/>
            <w:shd w:val="clear" w:color="auto" w:fill="0D0D0D" w:themeFill="text1" w:themeFillTint="F2"/>
          </w:tcPr>
          <w:p w14:paraId="702E78E5" w14:textId="2DCC8FEA" w:rsidR="001E268C" w:rsidRPr="009D176E" w:rsidRDefault="002B726B" w:rsidP="001E268C">
            <w:pPr>
              <w:rPr>
                <w:b/>
                <w:color w:val="FFFFFF" w:themeColor="background1"/>
                <w:sz w:val="24"/>
                <w:szCs w:val="24"/>
              </w:rPr>
            </w:pPr>
            <w:r w:rsidRPr="009D176E">
              <w:rPr>
                <w:b/>
                <w:color w:val="FFFFFF" w:themeColor="background1"/>
                <w:sz w:val="24"/>
                <w:szCs w:val="24"/>
              </w:rPr>
              <w:t>Conference Registration</w:t>
            </w:r>
          </w:p>
        </w:tc>
        <w:tc>
          <w:tcPr>
            <w:tcW w:w="1843" w:type="dxa"/>
            <w:shd w:val="clear" w:color="auto" w:fill="0D0D0D" w:themeFill="text1" w:themeFillTint="F2"/>
          </w:tcPr>
          <w:p w14:paraId="41E0CE7F" w14:textId="77777777" w:rsidR="001E268C" w:rsidRPr="009D176E" w:rsidRDefault="001E268C" w:rsidP="001E268C">
            <w:pPr>
              <w:rPr>
                <w:color w:val="FFFFFF" w:themeColor="background1"/>
              </w:rPr>
            </w:pPr>
          </w:p>
        </w:tc>
        <w:tc>
          <w:tcPr>
            <w:tcW w:w="1985" w:type="dxa"/>
            <w:shd w:val="clear" w:color="auto" w:fill="0D0D0D" w:themeFill="text1" w:themeFillTint="F2"/>
          </w:tcPr>
          <w:p w14:paraId="685EA7CA" w14:textId="77777777" w:rsidR="001E268C" w:rsidRPr="009D176E" w:rsidRDefault="001E268C" w:rsidP="001E268C">
            <w:pPr>
              <w:rPr>
                <w:color w:val="FFFFFF" w:themeColor="background1"/>
              </w:rPr>
            </w:pPr>
          </w:p>
        </w:tc>
        <w:tc>
          <w:tcPr>
            <w:tcW w:w="1791" w:type="dxa"/>
            <w:shd w:val="clear" w:color="auto" w:fill="0D0D0D" w:themeFill="text1" w:themeFillTint="F2"/>
          </w:tcPr>
          <w:p w14:paraId="1257DF6E" w14:textId="77777777" w:rsidR="001E268C" w:rsidRPr="009D176E" w:rsidRDefault="001E268C" w:rsidP="001E268C">
            <w:pPr>
              <w:rPr>
                <w:color w:val="FFFFFF" w:themeColor="background1"/>
              </w:rPr>
            </w:pPr>
          </w:p>
        </w:tc>
      </w:tr>
      <w:tr w:rsidR="001E268C" w14:paraId="668B2AD8" w14:textId="77777777" w:rsidTr="002B726B">
        <w:tc>
          <w:tcPr>
            <w:tcW w:w="3397" w:type="dxa"/>
          </w:tcPr>
          <w:p w14:paraId="43A859A8" w14:textId="77777777" w:rsidR="001E268C" w:rsidRDefault="002B726B" w:rsidP="001E268C">
            <w:r>
              <w:t>One complimentary registration</w:t>
            </w:r>
          </w:p>
          <w:p w14:paraId="4487ED90" w14:textId="0F261961" w:rsidR="002B726B" w:rsidRDefault="002B726B" w:rsidP="001E268C"/>
        </w:tc>
        <w:tc>
          <w:tcPr>
            <w:tcW w:w="1843" w:type="dxa"/>
          </w:tcPr>
          <w:p w14:paraId="2DB19444" w14:textId="38200B8D" w:rsidR="001E268C" w:rsidRDefault="007901A5" w:rsidP="007901A5">
            <w:pPr>
              <w:jc w:val="center"/>
            </w:pPr>
            <w:r>
              <w:rPr>
                <w:noProof/>
              </w:rPr>
              <w:drawing>
                <wp:inline distT="0" distB="0" distL="0" distR="0" wp14:anchorId="4067F8F0" wp14:editId="6FC5F6E3">
                  <wp:extent cx="342900" cy="32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985" w:type="dxa"/>
          </w:tcPr>
          <w:p w14:paraId="1091BE36" w14:textId="6A06161E" w:rsidR="001E268C" w:rsidRDefault="007901A5" w:rsidP="007901A5">
            <w:pPr>
              <w:jc w:val="center"/>
            </w:pPr>
            <w:r>
              <w:rPr>
                <w:noProof/>
              </w:rPr>
              <w:drawing>
                <wp:inline distT="0" distB="0" distL="0" distR="0" wp14:anchorId="068B6B92" wp14:editId="2DAA7E61">
                  <wp:extent cx="342900" cy="323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c>
          <w:tcPr>
            <w:tcW w:w="1791" w:type="dxa"/>
          </w:tcPr>
          <w:p w14:paraId="423AD85C" w14:textId="28C60A95" w:rsidR="001E268C" w:rsidRDefault="007901A5" w:rsidP="007901A5">
            <w:pPr>
              <w:jc w:val="center"/>
            </w:pPr>
            <w:r>
              <w:rPr>
                <w:noProof/>
              </w:rPr>
              <w:drawing>
                <wp:inline distT="0" distB="0" distL="0" distR="0" wp14:anchorId="5090C16E" wp14:editId="5C5987DA">
                  <wp:extent cx="342900" cy="323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2990" cy="333379"/>
                          </a:xfrm>
                          <a:prstGeom prst="rect">
                            <a:avLst/>
                          </a:prstGeom>
                        </pic:spPr>
                      </pic:pic>
                    </a:graphicData>
                  </a:graphic>
                </wp:inline>
              </w:drawing>
            </w:r>
          </w:p>
        </w:tc>
      </w:tr>
      <w:tr w:rsidR="002B726B" w14:paraId="4DE6A0DB" w14:textId="77777777" w:rsidTr="002B726B">
        <w:tc>
          <w:tcPr>
            <w:tcW w:w="3397" w:type="dxa"/>
          </w:tcPr>
          <w:p w14:paraId="6D01A8F7" w14:textId="77777777" w:rsidR="002B726B" w:rsidRDefault="002B726B" w:rsidP="001E268C">
            <w:r>
              <w:t>Discounted additional registration</w:t>
            </w:r>
          </w:p>
          <w:p w14:paraId="601F49B8" w14:textId="2C845D72" w:rsidR="002B726B" w:rsidRDefault="002B726B" w:rsidP="001E268C"/>
        </w:tc>
        <w:tc>
          <w:tcPr>
            <w:tcW w:w="1843" w:type="dxa"/>
          </w:tcPr>
          <w:p w14:paraId="2B5C0B5F" w14:textId="44A40111" w:rsidR="002B726B" w:rsidRDefault="007901A5" w:rsidP="007901A5">
            <w:pPr>
              <w:jc w:val="center"/>
            </w:pPr>
            <w:r>
              <w:t>25% off full registration price</w:t>
            </w:r>
          </w:p>
        </w:tc>
        <w:tc>
          <w:tcPr>
            <w:tcW w:w="1985" w:type="dxa"/>
          </w:tcPr>
          <w:p w14:paraId="052D01F3" w14:textId="76AAA18F" w:rsidR="002B726B" w:rsidRDefault="007901A5" w:rsidP="007901A5">
            <w:pPr>
              <w:jc w:val="center"/>
            </w:pPr>
            <w:r>
              <w:t>15% off full registration price</w:t>
            </w:r>
          </w:p>
        </w:tc>
        <w:tc>
          <w:tcPr>
            <w:tcW w:w="1791" w:type="dxa"/>
          </w:tcPr>
          <w:p w14:paraId="2AB070DD" w14:textId="16B998F7" w:rsidR="002B726B" w:rsidRDefault="007901A5" w:rsidP="007901A5">
            <w:pPr>
              <w:jc w:val="center"/>
            </w:pPr>
            <w:r>
              <w:t>5% off full registration price</w:t>
            </w:r>
          </w:p>
        </w:tc>
      </w:tr>
      <w:tr w:rsidR="002B726B" w14:paraId="06A8F231" w14:textId="77777777" w:rsidTr="009D176E">
        <w:tc>
          <w:tcPr>
            <w:tcW w:w="3397" w:type="dxa"/>
            <w:shd w:val="clear" w:color="auto" w:fill="0D0D0D" w:themeFill="text1" w:themeFillTint="F2"/>
          </w:tcPr>
          <w:p w14:paraId="565DC0B4" w14:textId="16B88853" w:rsidR="002B726B" w:rsidRPr="009D176E" w:rsidRDefault="002B726B" w:rsidP="001E268C">
            <w:pPr>
              <w:rPr>
                <w:b/>
                <w:color w:val="FFFFFF" w:themeColor="background1"/>
                <w:sz w:val="24"/>
                <w:szCs w:val="24"/>
              </w:rPr>
            </w:pPr>
            <w:r w:rsidRPr="009D176E">
              <w:rPr>
                <w:b/>
                <w:color w:val="FFFFFF" w:themeColor="background1"/>
                <w:sz w:val="24"/>
                <w:szCs w:val="24"/>
              </w:rPr>
              <w:t>After the conference</w:t>
            </w:r>
          </w:p>
        </w:tc>
        <w:tc>
          <w:tcPr>
            <w:tcW w:w="1843" w:type="dxa"/>
            <w:shd w:val="clear" w:color="auto" w:fill="0D0D0D" w:themeFill="text1" w:themeFillTint="F2"/>
          </w:tcPr>
          <w:p w14:paraId="65B6A463" w14:textId="77777777" w:rsidR="002B726B" w:rsidRPr="009D176E" w:rsidRDefault="002B726B" w:rsidP="007901A5">
            <w:pPr>
              <w:jc w:val="center"/>
              <w:rPr>
                <w:color w:val="FFFFFF" w:themeColor="background1"/>
              </w:rPr>
            </w:pPr>
          </w:p>
        </w:tc>
        <w:tc>
          <w:tcPr>
            <w:tcW w:w="1985" w:type="dxa"/>
            <w:shd w:val="clear" w:color="auto" w:fill="0D0D0D" w:themeFill="text1" w:themeFillTint="F2"/>
          </w:tcPr>
          <w:p w14:paraId="2ACD527E" w14:textId="77777777" w:rsidR="002B726B" w:rsidRPr="009D176E" w:rsidRDefault="002B726B" w:rsidP="007901A5">
            <w:pPr>
              <w:jc w:val="center"/>
              <w:rPr>
                <w:color w:val="FFFFFF" w:themeColor="background1"/>
              </w:rPr>
            </w:pPr>
          </w:p>
        </w:tc>
        <w:tc>
          <w:tcPr>
            <w:tcW w:w="1791" w:type="dxa"/>
            <w:shd w:val="clear" w:color="auto" w:fill="0D0D0D" w:themeFill="text1" w:themeFillTint="F2"/>
          </w:tcPr>
          <w:p w14:paraId="21E26E29" w14:textId="77777777" w:rsidR="002B726B" w:rsidRPr="009D176E" w:rsidRDefault="002B726B" w:rsidP="007901A5">
            <w:pPr>
              <w:jc w:val="center"/>
              <w:rPr>
                <w:color w:val="FFFFFF" w:themeColor="background1"/>
              </w:rPr>
            </w:pPr>
          </w:p>
        </w:tc>
      </w:tr>
      <w:tr w:rsidR="007901A5" w14:paraId="7A9CD21E" w14:textId="77777777" w:rsidTr="002B726B">
        <w:tc>
          <w:tcPr>
            <w:tcW w:w="3397" w:type="dxa"/>
          </w:tcPr>
          <w:p w14:paraId="11B973FA" w14:textId="2781D3E1" w:rsidR="007901A5" w:rsidRDefault="007901A5" w:rsidP="007901A5">
            <w:r>
              <w:t>Advertisement in CCAA Journal – published November 2019</w:t>
            </w:r>
          </w:p>
        </w:tc>
        <w:tc>
          <w:tcPr>
            <w:tcW w:w="1843" w:type="dxa"/>
          </w:tcPr>
          <w:p w14:paraId="12A2FD23" w14:textId="5CFA5444" w:rsidR="007901A5" w:rsidRDefault="007901A5" w:rsidP="007901A5">
            <w:pPr>
              <w:jc w:val="center"/>
            </w:pPr>
            <w:r>
              <w:t>Full page</w:t>
            </w:r>
          </w:p>
        </w:tc>
        <w:tc>
          <w:tcPr>
            <w:tcW w:w="1985" w:type="dxa"/>
          </w:tcPr>
          <w:p w14:paraId="11D5EDDA" w14:textId="0A7FA327" w:rsidR="007901A5" w:rsidRDefault="007901A5" w:rsidP="007901A5">
            <w:pPr>
              <w:jc w:val="center"/>
            </w:pPr>
            <w:r>
              <w:t>Half page</w:t>
            </w:r>
          </w:p>
        </w:tc>
        <w:tc>
          <w:tcPr>
            <w:tcW w:w="1791" w:type="dxa"/>
          </w:tcPr>
          <w:p w14:paraId="57127845" w14:textId="5DA2B89A" w:rsidR="007901A5" w:rsidRDefault="007901A5" w:rsidP="007901A5">
            <w:pPr>
              <w:jc w:val="center"/>
            </w:pPr>
            <w:r>
              <w:t>Quarter page</w:t>
            </w:r>
          </w:p>
        </w:tc>
      </w:tr>
    </w:tbl>
    <w:p w14:paraId="1B9AB3B5" w14:textId="77777777" w:rsidR="001E268C" w:rsidRPr="001E268C" w:rsidRDefault="001E268C" w:rsidP="001E268C"/>
    <w:p w14:paraId="032FC79F" w14:textId="77777777" w:rsidR="00BB2A18" w:rsidRDefault="00BB2A18" w:rsidP="003777B9"/>
    <w:p w14:paraId="6869E57B" w14:textId="39C49761" w:rsidR="00801DED" w:rsidRDefault="00801DED" w:rsidP="003777B9">
      <w:pPr>
        <w:pStyle w:val="ListParagraph"/>
        <w:numPr>
          <w:ilvl w:val="0"/>
          <w:numId w:val="2"/>
        </w:numPr>
        <w:ind w:left="851"/>
      </w:pPr>
      <w:r>
        <w:br w:type="page"/>
      </w:r>
    </w:p>
    <w:tbl>
      <w:tblPr>
        <w:tblStyle w:val="TableGrid"/>
        <w:tblpPr w:leftFromText="180" w:rightFromText="180" w:horzAnchor="margin" w:tblpY="480"/>
        <w:tblW w:w="0" w:type="auto"/>
        <w:tblLook w:val="04A0" w:firstRow="1" w:lastRow="0" w:firstColumn="1" w:lastColumn="0" w:noHBand="0" w:noVBand="1"/>
      </w:tblPr>
      <w:tblGrid>
        <w:gridCol w:w="3823"/>
        <w:gridCol w:w="850"/>
        <w:gridCol w:w="4343"/>
      </w:tblGrid>
      <w:tr w:rsidR="00D033A2" w14:paraId="32B02B4B" w14:textId="77777777" w:rsidTr="005F41C5">
        <w:tc>
          <w:tcPr>
            <w:tcW w:w="4673" w:type="dxa"/>
            <w:gridSpan w:val="2"/>
          </w:tcPr>
          <w:p w14:paraId="4FDDAA97" w14:textId="77777777" w:rsidR="00D033A2" w:rsidRPr="006448FB" w:rsidRDefault="00D033A2" w:rsidP="005F41C5">
            <w:pPr>
              <w:pStyle w:val="Heading2"/>
              <w:outlineLvl w:val="1"/>
              <w:rPr>
                <w:b/>
                <w:color w:val="CC9900"/>
                <w:sz w:val="30"/>
              </w:rPr>
            </w:pPr>
            <w:r w:rsidRPr="006448FB">
              <w:rPr>
                <w:b/>
                <w:color w:val="CC9900"/>
                <w:sz w:val="30"/>
              </w:rPr>
              <w:lastRenderedPageBreak/>
              <w:t>GOLD SPONSORSHIP</w:t>
            </w:r>
          </w:p>
          <w:p w14:paraId="05E63A13" w14:textId="77777777" w:rsidR="00D033A2" w:rsidRDefault="00D033A2" w:rsidP="005F41C5">
            <w:pPr>
              <w:rPr>
                <w:b/>
              </w:rPr>
            </w:pPr>
            <w:r>
              <w:rPr>
                <w:b/>
              </w:rPr>
              <w:t>Pre-Conference Promotion</w:t>
            </w:r>
          </w:p>
          <w:p w14:paraId="6C4EAEDC" w14:textId="77777777" w:rsidR="00D033A2" w:rsidRPr="007901A5" w:rsidRDefault="00D033A2" w:rsidP="005F41C5">
            <w:pPr>
              <w:pStyle w:val="ListParagraph"/>
              <w:numPr>
                <w:ilvl w:val="0"/>
                <w:numId w:val="2"/>
              </w:numPr>
              <w:ind w:left="459"/>
              <w:rPr>
                <w:b/>
              </w:rPr>
            </w:pPr>
            <w:r>
              <w:t>Company logo on all conference marketing materials such as conference advertisements and the conference registration form</w:t>
            </w:r>
          </w:p>
          <w:p w14:paraId="21972476" w14:textId="77777777" w:rsidR="00D033A2" w:rsidRPr="007901A5" w:rsidRDefault="00D033A2" w:rsidP="005F41C5">
            <w:pPr>
              <w:pStyle w:val="ListParagraph"/>
              <w:numPr>
                <w:ilvl w:val="0"/>
                <w:numId w:val="2"/>
              </w:numPr>
              <w:ind w:left="459"/>
              <w:rPr>
                <w:b/>
              </w:rPr>
            </w:pPr>
            <w:r>
              <w:t>Company logo on the conference website, with a direct link to your website</w:t>
            </w:r>
          </w:p>
          <w:p w14:paraId="3E5E8421" w14:textId="77777777" w:rsidR="00D033A2" w:rsidRDefault="00D033A2" w:rsidP="005F41C5">
            <w:pPr>
              <w:rPr>
                <w:b/>
              </w:rPr>
            </w:pPr>
            <w:r>
              <w:rPr>
                <w:b/>
              </w:rPr>
              <w:t xml:space="preserve">Onsite Promotion </w:t>
            </w:r>
          </w:p>
          <w:p w14:paraId="4AFFC7D8" w14:textId="77777777" w:rsidR="00D033A2" w:rsidRDefault="00D033A2" w:rsidP="005F41C5">
            <w:pPr>
              <w:pStyle w:val="ListParagraph"/>
              <w:numPr>
                <w:ilvl w:val="0"/>
                <w:numId w:val="3"/>
              </w:numPr>
              <w:ind w:left="459"/>
            </w:pPr>
            <w:r w:rsidRPr="007901A5">
              <w:t xml:space="preserve">Inclusion </w:t>
            </w:r>
            <w:r>
              <w:t>of your organisation’s marketing materials in the conference satchel</w:t>
            </w:r>
          </w:p>
          <w:p w14:paraId="51A28BD9" w14:textId="77777777" w:rsidR="00D033A2" w:rsidRDefault="00D033A2" w:rsidP="005F41C5">
            <w:pPr>
              <w:pStyle w:val="ListParagraph"/>
              <w:numPr>
                <w:ilvl w:val="0"/>
                <w:numId w:val="3"/>
              </w:numPr>
              <w:ind w:left="459"/>
            </w:pPr>
            <w:r>
              <w:t>Company logo on the front of the Conference Program and inclusion of a full-page colour advertisement in the program.</w:t>
            </w:r>
          </w:p>
          <w:p w14:paraId="63DBF0A0" w14:textId="77777777" w:rsidR="00D033A2" w:rsidRDefault="00D033A2" w:rsidP="005F41C5">
            <w:pPr>
              <w:pStyle w:val="ListParagraph"/>
              <w:numPr>
                <w:ilvl w:val="0"/>
                <w:numId w:val="3"/>
              </w:numPr>
              <w:ind w:left="459"/>
            </w:pPr>
            <w:r>
              <w:t>One display table/stall in the display area.</w:t>
            </w:r>
          </w:p>
          <w:p w14:paraId="07AB2071" w14:textId="77777777" w:rsidR="00D033A2" w:rsidRDefault="00D033A2" w:rsidP="005F41C5">
            <w:pPr>
              <w:rPr>
                <w:b/>
              </w:rPr>
            </w:pPr>
            <w:r>
              <w:rPr>
                <w:b/>
              </w:rPr>
              <w:t>Conference Registration</w:t>
            </w:r>
          </w:p>
          <w:p w14:paraId="4B083B42" w14:textId="77777777" w:rsidR="00D033A2" w:rsidRPr="007901A5" w:rsidRDefault="00D033A2" w:rsidP="005F41C5">
            <w:pPr>
              <w:pStyle w:val="ListParagraph"/>
              <w:numPr>
                <w:ilvl w:val="0"/>
                <w:numId w:val="4"/>
              </w:numPr>
              <w:ind w:left="459"/>
            </w:pPr>
            <w:r w:rsidRPr="007901A5">
              <w:t>One complimentary conference registration</w:t>
            </w:r>
          </w:p>
          <w:p w14:paraId="15D63343" w14:textId="77777777" w:rsidR="00D033A2" w:rsidRDefault="00D033A2" w:rsidP="005F41C5">
            <w:pPr>
              <w:pStyle w:val="ListParagraph"/>
              <w:numPr>
                <w:ilvl w:val="0"/>
                <w:numId w:val="4"/>
              </w:numPr>
              <w:ind w:left="459"/>
            </w:pPr>
            <w:r w:rsidRPr="007901A5">
              <w:t xml:space="preserve">25% off full registration price for additional conference registrations </w:t>
            </w:r>
          </w:p>
          <w:p w14:paraId="5579547A" w14:textId="77777777" w:rsidR="00D033A2" w:rsidRDefault="00D033A2" w:rsidP="005F41C5">
            <w:pPr>
              <w:rPr>
                <w:b/>
              </w:rPr>
            </w:pPr>
            <w:r>
              <w:rPr>
                <w:b/>
              </w:rPr>
              <w:t>Post Conference Promotion</w:t>
            </w:r>
          </w:p>
          <w:p w14:paraId="08425EA0" w14:textId="77777777" w:rsidR="00D033A2" w:rsidRDefault="00D033A2" w:rsidP="005F41C5">
            <w:pPr>
              <w:pStyle w:val="Heading2"/>
              <w:numPr>
                <w:ilvl w:val="0"/>
                <w:numId w:val="9"/>
              </w:numPr>
              <w:ind w:left="459"/>
              <w:outlineLvl w:val="1"/>
              <w:rPr>
                <w:rFonts w:asciiTheme="minorHAnsi" w:hAnsiTheme="minorHAnsi" w:cstheme="minorHAnsi"/>
                <w:color w:val="auto"/>
                <w:sz w:val="22"/>
                <w:szCs w:val="22"/>
              </w:rPr>
            </w:pPr>
            <w:r w:rsidRPr="00D033A2">
              <w:rPr>
                <w:rFonts w:asciiTheme="minorHAnsi" w:hAnsiTheme="minorHAnsi" w:cstheme="minorHAnsi"/>
                <w:color w:val="auto"/>
                <w:sz w:val="22"/>
                <w:szCs w:val="22"/>
              </w:rPr>
              <w:t>Full page colour advertisement in the CCAA Journal – published November 2019</w:t>
            </w:r>
          </w:p>
          <w:p w14:paraId="059E1885" w14:textId="77777777" w:rsidR="005F41C5" w:rsidRDefault="005F41C5" w:rsidP="005F41C5"/>
          <w:p w14:paraId="341AD1A6" w14:textId="7534CCB4" w:rsidR="005F41C5" w:rsidRPr="005F41C5" w:rsidRDefault="005F41C5" w:rsidP="005F41C5"/>
        </w:tc>
        <w:tc>
          <w:tcPr>
            <w:tcW w:w="4343" w:type="dxa"/>
          </w:tcPr>
          <w:p w14:paraId="4DA3D8B4" w14:textId="77777777" w:rsidR="00D033A2" w:rsidRPr="006448FB" w:rsidRDefault="00D033A2" w:rsidP="005F41C5">
            <w:pPr>
              <w:pStyle w:val="Heading2"/>
              <w:outlineLvl w:val="1"/>
              <w:rPr>
                <w:b/>
                <w:color w:val="B2B2B2"/>
                <w:sz w:val="30"/>
              </w:rPr>
            </w:pPr>
            <w:r w:rsidRPr="006448FB">
              <w:rPr>
                <w:b/>
                <w:color w:val="B2B2B2"/>
                <w:sz w:val="30"/>
              </w:rPr>
              <w:t>SILVER SPONSORSHIP</w:t>
            </w:r>
          </w:p>
          <w:p w14:paraId="21BD5619" w14:textId="77777777" w:rsidR="00D033A2" w:rsidRDefault="00D033A2" w:rsidP="005F41C5">
            <w:pPr>
              <w:rPr>
                <w:b/>
              </w:rPr>
            </w:pPr>
            <w:r>
              <w:rPr>
                <w:b/>
              </w:rPr>
              <w:t>Pre-Conference Promotion</w:t>
            </w:r>
          </w:p>
          <w:p w14:paraId="779CB55A" w14:textId="77777777" w:rsidR="00D033A2" w:rsidRPr="007901A5" w:rsidRDefault="00D033A2" w:rsidP="005F41C5">
            <w:pPr>
              <w:pStyle w:val="ListParagraph"/>
              <w:numPr>
                <w:ilvl w:val="0"/>
                <w:numId w:val="2"/>
              </w:numPr>
              <w:ind w:left="483"/>
              <w:rPr>
                <w:b/>
              </w:rPr>
            </w:pPr>
            <w:r>
              <w:t>Company logo on the conference website, with a direct link to your website</w:t>
            </w:r>
          </w:p>
          <w:p w14:paraId="51E62758" w14:textId="77777777" w:rsidR="00D033A2" w:rsidRDefault="00D033A2" w:rsidP="005F41C5">
            <w:pPr>
              <w:rPr>
                <w:b/>
              </w:rPr>
            </w:pPr>
            <w:r>
              <w:rPr>
                <w:b/>
              </w:rPr>
              <w:t xml:space="preserve">Onsite Promotion </w:t>
            </w:r>
          </w:p>
          <w:p w14:paraId="0580394F" w14:textId="7412FBBC" w:rsidR="00D033A2" w:rsidRDefault="00F73AD3" w:rsidP="005F41C5">
            <w:pPr>
              <w:pStyle w:val="ListParagraph"/>
              <w:numPr>
                <w:ilvl w:val="0"/>
                <w:numId w:val="3"/>
              </w:numPr>
              <w:ind w:left="483"/>
            </w:pPr>
            <w:r>
              <w:t>One promotional item</w:t>
            </w:r>
            <w:r w:rsidR="00D033A2">
              <w:t xml:space="preserve"> in the conference satchel</w:t>
            </w:r>
          </w:p>
          <w:p w14:paraId="2323331D" w14:textId="77777777" w:rsidR="00D033A2" w:rsidRDefault="00D033A2" w:rsidP="005F41C5">
            <w:pPr>
              <w:pStyle w:val="ListParagraph"/>
              <w:numPr>
                <w:ilvl w:val="0"/>
                <w:numId w:val="3"/>
              </w:numPr>
              <w:ind w:left="483"/>
            </w:pPr>
            <w:r>
              <w:t>Company logo and acknowledgement in the Conference Program and on the Conference website.</w:t>
            </w:r>
          </w:p>
          <w:p w14:paraId="186CA7D8" w14:textId="77777777" w:rsidR="00D033A2" w:rsidRDefault="00D033A2" w:rsidP="005F41C5">
            <w:pPr>
              <w:pStyle w:val="ListParagraph"/>
              <w:numPr>
                <w:ilvl w:val="0"/>
                <w:numId w:val="3"/>
              </w:numPr>
              <w:ind w:left="483"/>
            </w:pPr>
            <w:r>
              <w:t>One display table/stall in the display area.</w:t>
            </w:r>
          </w:p>
          <w:p w14:paraId="1B6FC7D0" w14:textId="77777777" w:rsidR="00D033A2" w:rsidRDefault="00D033A2" w:rsidP="005F41C5">
            <w:pPr>
              <w:rPr>
                <w:b/>
              </w:rPr>
            </w:pPr>
            <w:r>
              <w:rPr>
                <w:b/>
              </w:rPr>
              <w:t>Conference Registration</w:t>
            </w:r>
          </w:p>
          <w:p w14:paraId="2A512ED6" w14:textId="77777777" w:rsidR="00D033A2" w:rsidRPr="007901A5" w:rsidRDefault="00D033A2" w:rsidP="005F41C5">
            <w:pPr>
              <w:pStyle w:val="ListParagraph"/>
              <w:numPr>
                <w:ilvl w:val="0"/>
                <w:numId w:val="4"/>
              </w:numPr>
              <w:ind w:left="625"/>
            </w:pPr>
            <w:r w:rsidRPr="007901A5">
              <w:t>One complimentary conference registration</w:t>
            </w:r>
          </w:p>
          <w:p w14:paraId="077E8B08" w14:textId="77777777" w:rsidR="00D033A2" w:rsidRDefault="00D033A2" w:rsidP="005F41C5">
            <w:pPr>
              <w:pStyle w:val="ListParagraph"/>
              <w:numPr>
                <w:ilvl w:val="0"/>
                <w:numId w:val="4"/>
              </w:numPr>
              <w:ind w:left="625"/>
            </w:pPr>
            <w:r>
              <w:t>1</w:t>
            </w:r>
            <w:r w:rsidRPr="007901A5">
              <w:t xml:space="preserve">5% off full registration price for additional conference registrations </w:t>
            </w:r>
          </w:p>
          <w:p w14:paraId="1CA869BB" w14:textId="77777777" w:rsidR="00D033A2" w:rsidRDefault="00D033A2" w:rsidP="005F41C5">
            <w:pPr>
              <w:rPr>
                <w:b/>
              </w:rPr>
            </w:pPr>
            <w:r>
              <w:rPr>
                <w:b/>
              </w:rPr>
              <w:t>Post Conference Promotion</w:t>
            </w:r>
          </w:p>
          <w:p w14:paraId="03E992C4" w14:textId="33671D81" w:rsidR="00D033A2" w:rsidRPr="00D033A2" w:rsidRDefault="00D033A2" w:rsidP="005F41C5">
            <w:pPr>
              <w:pStyle w:val="ListParagraph"/>
              <w:numPr>
                <w:ilvl w:val="0"/>
                <w:numId w:val="5"/>
              </w:numPr>
              <w:ind w:left="625"/>
            </w:pPr>
            <w:r>
              <w:t xml:space="preserve">Half </w:t>
            </w:r>
            <w:r w:rsidRPr="006448FB">
              <w:t>page colour advertisement in the CCAA Journal – published November 2019</w:t>
            </w:r>
          </w:p>
        </w:tc>
      </w:tr>
      <w:tr w:rsidR="00D033A2" w14:paraId="3890D28A" w14:textId="77777777" w:rsidTr="005F41C5">
        <w:tc>
          <w:tcPr>
            <w:tcW w:w="3823" w:type="dxa"/>
          </w:tcPr>
          <w:p w14:paraId="7C7051E4" w14:textId="77777777" w:rsidR="00D033A2" w:rsidRPr="006448FB" w:rsidRDefault="00D033A2" w:rsidP="005F41C5">
            <w:pPr>
              <w:pStyle w:val="Heading2"/>
              <w:outlineLvl w:val="1"/>
              <w:rPr>
                <w:b/>
                <w:color w:val="CC6600"/>
                <w:sz w:val="30"/>
              </w:rPr>
            </w:pPr>
            <w:r w:rsidRPr="006448FB">
              <w:rPr>
                <w:b/>
                <w:color w:val="CC6600"/>
                <w:sz w:val="30"/>
              </w:rPr>
              <w:t>BRONZE SPONSORSHIP</w:t>
            </w:r>
          </w:p>
          <w:p w14:paraId="7C02988D" w14:textId="77777777" w:rsidR="00D033A2" w:rsidRDefault="00D033A2" w:rsidP="005F41C5">
            <w:pPr>
              <w:rPr>
                <w:b/>
              </w:rPr>
            </w:pPr>
            <w:r>
              <w:rPr>
                <w:b/>
              </w:rPr>
              <w:t xml:space="preserve">Onsite Promotion </w:t>
            </w:r>
          </w:p>
          <w:p w14:paraId="0AA35BD4" w14:textId="5BFD4CFB" w:rsidR="00D033A2" w:rsidRDefault="00F73AD3" w:rsidP="005F41C5">
            <w:pPr>
              <w:pStyle w:val="ListParagraph"/>
              <w:numPr>
                <w:ilvl w:val="0"/>
                <w:numId w:val="3"/>
              </w:numPr>
              <w:ind w:left="601" w:hanging="393"/>
            </w:pPr>
            <w:r>
              <w:t>One promotional item</w:t>
            </w:r>
            <w:r w:rsidR="00D033A2">
              <w:t xml:space="preserve"> in the conference satchel</w:t>
            </w:r>
          </w:p>
          <w:p w14:paraId="38067835" w14:textId="77777777" w:rsidR="00D033A2" w:rsidRDefault="00D033A2" w:rsidP="005F41C5">
            <w:pPr>
              <w:pStyle w:val="ListParagraph"/>
              <w:numPr>
                <w:ilvl w:val="0"/>
                <w:numId w:val="3"/>
              </w:numPr>
              <w:ind w:left="601" w:hanging="393"/>
            </w:pPr>
            <w:r>
              <w:t>One display table/stall in the display area.</w:t>
            </w:r>
          </w:p>
          <w:p w14:paraId="6B3E58D3" w14:textId="77777777" w:rsidR="00D033A2" w:rsidRDefault="00D033A2" w:rsidP="005F41C5">
            <w:pPr>
              <w:rPr>
                <w:b/>
              </w:rPr>
            </w:pPr>
            <w:r>
              <w:rPr>
                <w:b/>
              </w:rPr>
              <w:t>Conference Registration</w:t>
            </w:r>
          </w:p>
          <w:p w14:paraId="51E2931C" w14:textId="77777777" w:rsidR="00D033A2" w:rsidRPr="007901A5" w:rsidRDefault="00D033A2" w:rsidP="005F41C5">
            <w:pPr>
              <w:pStyle w:val="ListParagraph"/>
              <w:numPr>
                <w:ilvl w:val="0"/>
                <w:numId w:val="4"/>
              </w:numPr>
              <w:ind w:left="601"/>
            </w:pPr>
            <w:r w:rsidRPr="007901A5">
              <w:t>One complimentary conference registration</w:t>
            </w:r>
          </w:p>
          <w:p w14:paraId="7C3267C5" w14:textId="77777777" w:rsidR="00D033A2" w:rsidRDefault="00D033A2" w:rsidP="005F41C5">
            <w:pPr>
              <w:pStyle w:val="ListParagraph"/>
              <w:numPr>
                <w:ilvl w:val="0"/>
                <w:numId w:val="4"/>
              </w:numPr>
              <w:ind w:left="601"/>
            </w:pPr>
            <w:r w:rsidRPr="007901A5">
              <w:t xml:space="preserve">5% off full registration price for additional conference registrations </w:t>
            </w:r>
          </w:p>
          <w:p w14:paraId="34C3DF29" w14:textId="77777777" w:rsidR="00D033A2" w:rsidRDefault="00D033A2" w:rsidP="005F41C5">
            <w:pPr>
              <w:rPr>
                <w:b/>
              </w:rPr>
            </w:pPr>
            <w:r>
              <w:rPr>
                <w:b/>
              </w:rPr>
              <w:t>Post Conference Promotion</w:t>
            </w:r>
          </w:p>
          <w:p w14:paraId="595505A1" w14:textId="0CAE7E4E" w:rsidR="00D033A2" w:rsidRDefault="00D033A2" w:rsidP="005F41C5">
            <w:pPr>
              <w:pStyle w:val="ListParagraph"/>
              <w:numPr>
                <w:ilvl w:val="0"/>
                <w:numId w:val="5"/>
              </w:numPr>
              <w:ind w:left="601"/>
            </w:pPr>
            <w:r>
              <w:t>Quarter</w:t>
            </w:r>
            <w:r w:rsidRPr="006448FB">
              <w:t xml:space="preserve"> page colour advertisement in the CCAA</w:t>
            </w:r>
            <w:r w:rsidR="00F73AD3">
              <w:t xml:space="preserve"> </w:t>
            </w:r>
            <w:r w:rsidRPr="006448FB">
              <w:t>Journal – published November 2019</w:t>
            </w:r>
          </w:p>
          <w:p w14:paraId="2B7997AA" w14:textId="77777777" w:rsidR="00D033A2" w:rsidRDefault="00D033A2" w:rsidP="005F41C5">
            <w:pPr>
              <w:pStyle w:val="Heading2"/>
              <w:outlineLvl w:val="1"/>
              <w:rPr>
                <w:b/>
                <w:color w:val="CC9900"/>
                <w:sz w:val="30"/>
              </w:rPr>
            </w:pPr>
          </w:p>
        </w:tc>
        <w:tc>
          <w:tcPr>
            <w:tcW w:w="5193" w:type="dxa"/>
            <w:gridSpan w:val="2"/>
          </w:tcPr>
          <w:p w14:paraId="7AD2DAE3" w14:textId="77777777" w:rsidR="00D033A2" w:rsidRDefault="00D033A2" w:rsidP="005F41C5">
            <w:pPr>
              <w:pStyle w:val="Heading2"/>
              <w:outlineLvl w:val="1"/>
              <w:rPr>
                <w:b/>
                <w:color w:val="00B050"/>
                <w:sz w:val="30"/>
              </w:rPr>
            </w:pPr>
            <w:r w:rsidRPr="006448FB">
              <w:rPr>
                <w:b/>
                <w:color w:val="00B050"/>
                <w:sz w:val="30"/>
              </w:rPr>
              <w:t>INDIVIDUAL SPONSORSHIP</w:t>
            </w:r>
          </w:p>
          <w:p w14:paraId="06242297" w14:textId="77777777" w:rsidR="00D033A2" w:rsidRDefault="00D033A2" w:rsidP="005F41C5">
            <w:pPr>
              <w:pStyle w:val="Heading2"/>
              <w:outlineLvl w:val="1"/>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Advertising in the conference program</w:t>
            </w:r>
          </w:p>
          <w:p w14:paraId="334FB287" w14:textId="77777777" w:rsidR="00D033A2" w:rsidRDefault="00D033A2" w:rsidP="005F41C5">
            <w:pPr>
              <w:pStyle w:val="ListParagraph"/>
              <w:numPr>
                <w:ilvl w:val="0"/>
                <w:numId w:val="5"/>
              </w:numPr>
              <w:ind w:left="600"/>
            </w:pPr>
            <w:r w:rsidRPr="00827668">
              <w:t>Full page or half-page advertisements available</w:t>
            </w:r>
          </w:p>
          <w:p w14:paraId="1380BD50" w14:textId="77777777" w:rsidR="00D033A2" w:rsidRPr="00827668" w:rsidRDefault="00D033A2" w:rsidP="005F41C5">
            <w:pPr>
              <w:pStyle w:val="ListParagraph"/>
              <w:numPr>
                <w:ilvl w:val="0"/>
                <w:numId w:val="5"/>
              </w:numPr>
              <w:ind w:left="600"/>
            </w:pPr>
            <w:r>
              <w:t xml:space="preserve">The program is referred to frequently by conference delegates during the conference </w:t>
            </w:r>
          </w:p>
          <w:p w14:paraId="4CEB587D" w14:textId="77777777" w:rsidR="00D033A2" w:rsidRDefault="00D033A2" w:rsidP="005F41C5">
            <w:pPr>
              <w:pStyle w:val="Heading2"/>
              <w:outlineLvl w:val="1"/>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Social event (conference dinner sponsorship</w:t>
            </w:r>
          </w:p>
          <w:p w14:paraId="7BAE969D" w14:textId="77777777" w:rsidR="00D033A2" w:rsidRPr="00827668" w:rsidRDefault="00D033A2" w:rsidP="005F41C5">
            <w:pPr>
              <w:pStyle w:val="ListParagraph"/>
              <w:numPr>
                <w:ilvl w:val="0"/>
                <w:numId w:val="6"/>
              </w:numPr>
              <w:ind w:left="600"/>
            </w:pPr>
            <w:r>
              <w:t>Promote your organisation to conference delegates who participate in the conference dinner</w:t>
            </w:r>
          </w:p>
          <w:p w14:paraId="73D4F1C1" w14:textId="77777777" w:rsidR="00D033A2" w:rsidRDefault="00D033A2" w:rsidP="005F41C5">
            <w:pPr>
              <w:pStyle w:val="Heading2"/>
              <w:outlineLvl w:val="1"/>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Sponsorship of a </w:t>
            </w:r>
            <w:proofErr w:type="gramStart"/>
            <w:r>
              <w:rPr>
                <w:rFonts w:asciiTheme="minorHAnsi" w:hAnsiTheme="minorHAnsi" w:cstheme="minorHAnsi"/>
                <w:b/>
                <w:color w:val="000000" w:themeColor="text1"/>
                <w:sz w:val="22"/>
                <w:szCs w:val="22"/>
              </w:rPr>
              <w:t>particular conference</w:t>
            </w:r>
            <w:proofErr w:type="gramEnd"/>
            <w:r>
              <w:rPr>
                <w:rFonts w:asciiTheme="minorHAnsi" w:hAnsiTheme="minorHAnsi" w:cstheme="minorHAnsi"/>
                <w:b/>
                <w:color w:val="000000" w:themeColor="text1"/>
                <w:sz w:val="22"/>
                <w:szCs w:val="22"/>
              </w:rPr>
              <w:t xml:space="preserve"> session</w:t>
            </w:r>
          </w:p>
          <w:p w14:paraId="35F4E148" w14:textId="5DA9098A" w:rsidR="00D033A2" w:rsidRPr="00827668" w:rsidRDefault="00D033A2" w:rsidP="005F41C5">
            <w:pPr>
              <w:pStyle w:val="ListParagraph"/>
              <w:numPr>
                <w:ilvl w:val="0"/>
                <w:numId w:val="6"/>
              </w:numPr>
              <w:ind w:left="600"/>
            </w:pPr>
            <w:r>
              <w:t>Sponsor a specific conference session, for example the Counselling Forum</w:t>
            </w:r>
          </w:p>
          <w:p w14:paraId="0E736160" w14:textId="77777777" w:rsidR="00D033A2" w:rsidRDefault="00D033A2" w:rsidP="005F41C5">
            <w:pPr>
              <w:pStyle w:val="Heading2"/>
              <w:outlineLvl w:val="1"/>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Keynote speaker</w:t>
            </w:r>
          </w:p>
          <w:p w14:paraId="7B6B47A9" w14:textId="77777777" w:rsidR="00D033A2" w:rsidRPr="00827668" w:rsidRDefault="00D033A2" w:rsidP="005F41C5">
            <w:pPr>
              <w:pStyle w:val="ListParagraph"/>
              <w:numPr>
                <w:ilvl w:val="0"/>
                <w:numId w:val="6"/>
              </w:numPr>
              <w:ind w:left="600"/>
            </w:pPr>
            <w:r>
              <w:t>Opportunity to highlight your organisation to conference delegates</w:t>
            </w:r>
          </w:p>
          <w:p w14:paraId="031D11C3" w14:textId="77777777" w:rsidR="00D033A2" w:rsidRDefault="00D033A2" w:rsidP="005F41C5">
            <w:pPr>
              <w:pStyle w:val="Heading2"/>
              <w:tabs>
                <w:tab w:val="left" w:pos="1843"/>
              </w:tabs>
              <w:outlineLvl w:val="1"/>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Conference satchel inserts</w:t>
            </w:r>
          </w:p>
          <w:p w14:paraId="54493B28" w14:textId="77777777" w:rsidR="00D033A2" w:rsidRPr="00D033A2" w:rsidRDefault="00D033A2" w:rsidP="005F41C5">
            <w:pPr>
              <w:pStyle w:val="Heading2"/>
              <w:numPr>
                <w:ilvl w:val="0"/>
                <w:numId w:val="6"/>
              </w:numPr>
              <w:tabs>
                <w:tab w:val="left" w:pos="1843"/>
              </w:tabs>
              <w:ind w:left="600"/>
              <w:outlineLvl w:val="1"/>
              <w:rPr>
                <w:b/>
                <w:color w:val="CC9900"/>
                <w:sz w:val="30"/>
              </w:rPr>
            </w:pPr>
            <w:r w:rsidRPr="00827668">
              <w:rPr>
                <w:rFonts w:asciiTheme="minorHAnsi" w:hAnsiTheme="minorHAnsi" w:cstheme="minorHAnsi"/>
                <w:color w:val="auto"/>
                <w:sz w:val="22"/>
                <w:szCs w:val="22"/>
              </w:rPr>
              <w:t>Insertion of A4 advertising flyers in the conferenc</w:t>
            </w:r>
            <w:r>
              <w:rPr>
                <w:rFonts w:asciiTheme="minorHAnsi" w:hAnsiTheme="minorHAnsi" w:cstheme="minorHAnsi"/>
                <w:color w:val="auto"/>
                <w:sz w:val="22"/>
                <w:szCs w:val="22"/>
              </w:rPr>
              <w:t xml:space="preserve">e satchel </w:t>
            </w:r>
          </w:p>
          <w:p w14:paraId="7013C468" w14:textId="77777777" w:rsidR="00D033A2" w:rsidRDefault="00D033A2" w:rsidP="005F41C5">
            <w:pPr>
              <w:pStyle w:val="Heading2"/>
              <w:numPr>
                <w:ilvl w:val="0"/>
                <w:numId w:val="6"/>
              </w:numPr>
              <w:tabs>
                <w:tab w:val="left" w:pos="1843"/>
              </w:tabs>
              <w:ind w:left="600"/>
              <w:outlineLvl w:val="1"/>
              <w:rPr>
                <w:rFonts w:asciiTheme="minorHAnsi" w:hAnsiTheme="minorHAnsi" w:cstheme="minorHAnsi"/>
                <w:color w:val="auto"/>
                <w:sz w:val="22"/>
                <w:szCs w:val="22"/>
              </w:rPr>
            </w:pPr>
            <w:r>
              <w:rPr>
                <w:rFonts w:asciiTheme="minorHAnsi" w:hAnsiTheme="minorHAnsi" w:cstheme="minorHAnsi"/>
                <w:color w:val="auto"/>
                <w:sz w:val="22"/>
                <w:szCs w:val="22"/>
              </w:rPr>
              <w:t>Insertion of pens, badges or other promotional products in the conference satchel</w:t>
            </w:r>
          </w:p>
          <w:p w14:paraId="72BC302B" w14:textId="4A9C7A7C" w:rsidR="005F41C5" w:rsidRPr="005F41C5" w:rsidRDefault="005F41C5" w:rsidP="005F41C5"/>
        </w:tc>
      </w:tr>
    </w:tbl>
    <w:p w14:paraId="1C9CD86F" w14:textId="4466BB73" w:rsidR="00827668" w:rsidRPr="00D033A2" w:rsidRDefault="00827668" w:rsidP="00D033A2">
      <w:pPr>
        <w:pStyle w:val="Heading2"/>
        <w:tabs>
          <w:tab w:val="left" w:pos="1843"/>
        </w:tabs>
        <w:rPr>
          <w:b/>
          <w:color w:val="00B050"/>
          <w:sz w:val="30"/>
        </w:rPr>
      </w:pPr>
    </w:p>
    <w:p w14:paraId="2522B53B" w14:textId="4162B00F" w:rsidR="00201EA3" w:rsidRPr="00A77EB5" w:rsidRDefault="00D033A2" w:rsidP="00201EA3">
      <w:pPr>
        <w:pStyle w:val="Heading2"/>
        <w:rPr>
          <w:sz w:val="28"/>
        </w:rPr>
      </w:pPr>
      <w:r>
        <w:rPr>
          <w:sz w:val="28"/>
        </w:rPr>
        <w:br/>
      </w:r>
      <w:r w:rsidR="005F41C5">
        <w:rPr>
          <w:sz w:val="28"/>
        </w:rPr>
        <w:br/>
      </w:r>
      <w:r w:rsidR="00201EA3" w:rsidRPr="00A77EB5">
        <w:rPr>
          <w:sz w:val="28"/>
        </w:rPr>
        <w:t xml:space="preserve">Terms and Conditions </w:t>
      </w:r>
    </w:p>
    <w:p w14:paraId="7AF85ED8" w14:textId="5813A630" w:rsidR="00827668" w:rsidRPr="00D033A2" w:rsidRDefault="00827668" w:rsidP="00D033A2">
      <w:pPr>
        <w:pStyle w:val="Heading2"/>
        <w:tabs>
          <w:tab w:val="left" w:pos="1843"/>
        </w:tabs>
        <w:jc w:val="both"/>
        <w:rPr>
          <w:rFonts w:asciiTheme="minorHAnsi" w:hAnsiTheme="minorHAnsi" w:cstheme="minorHAnsi"/>
          <w:color w:val="auto"/>
          <w:sz w:val="22"/>
          <w:szCs w:val="22"/>
        </w:rPr>
      </w:pPr>
      <w:r w:rsidRPr="00D033A2">
        <w:rPr>
          <w:rFonts w:asciiTheme="minorHAnsi" w:hAnsiTheme="minorHAnsi" w:cstheme="minorHAnsi"/>
          <w:color w:val="auto"/>
          <w:sz w:val="22"/>
          <w:szCs w:val="22"/>
        </w:rPr>
        <w:t xml:space="preserve">By returning this signed Sponsorship Agreement (“Agreement”), you agree to be a non-exclusive Sponsor or Exhibitor of the </w:t>
      </w:r>
      <w:r w:rsidR="00201EA3" w:rsidRPr="00D033A2">
        <w:rPr>
          <w:rFonts w:asciiTheme="minorHAnsi" w:hAnsiTheme="minorHAnsi" w:cstheme="minorHAnsi"/>
          <w:color w:val="auto"/>
          <w:sz w:val="22"/>
          <w:szCs w:val="22"/>
        </w:rPr>
        <w:t>CCAA</w:t>
      </w:r>
      <w:r w:rsidRPr="00D033A2">
        <w:rPr>
          <w:rFonts w:asciiTheme="minorHAnsi" w:hAnsiTheme="minorHAnsi" w:cstheme="minorHAnsi"/>
          <w:color w:val="auto"/>
          <w:sz w:val="22"/>
          <w:szCs w:val="22"/>
        </w:rPr>
        <w:t xml:space="preserve"> Conference 2019, </w:t>
      </w:r>
      <w:r w:rsidR="00201EA3" w:rsidRPr="00D033A2">
        <w:rPr>
          <w:rFonts w:asciiTheme="minorHAnsi" w:hAnsiTheme="minorHAnsi" w:cstheme="minorHAnsi"/>
          <w:color w:val="auto"/>
          <w:sz w:val="22"/>
          <w:szCs w:val="22"/>
        </w:rPr>
        <w:t>Remaining True</w:t>
      </w:r>
      <w:r w:rsidRPr="00D033A2">
        <w:rPr>
          <w:rFonts w:asciiTheme="minorHAnsi" w:hAnsiTheme="minorHAnsi" w:cstheme="minorHAnsi"/>
          <w:color w:val="auto"/>
          <w:sz w:val="22"/>
          <w:szCs w:val="22"/>
        </w:rPr>
        <w:t xml:space="preserve"> to be held at</w:t>
      </w:r>
      <w:r w:rsidR="00201EA3" w:rsidRPr="00D033A2">
        <w:rPr>
          <w:rFonts w:asciiTheme="minorHAnsi" w:hAnsiTheme="minorHAnsi" w:cstheme="minorHAnsi"/>
          <w:color w:val="auto"/>
          <w:sz w:val="22"/>
          <w:szCs w:val="22"/>
        </w:rPr>
        <w:t xml:space="preserve"> the Robertson Gardens Centre Nathan Southside Brisbane,</w:t>
      </w:r>
      <w:r w:rsidRPr="00D033A2">
        <w:rPr>
          <w:rFonts w:asciiTheme="minorHAnsi" w:hAnsiTheme="minorHAnsi" w:cstheme="minorHAnsi"/>
          <w:color w:val="auto"/>
          <w:sz w:val="22"/>
          <w:szCs w:val="22"/>
        </w:rPr>
        <w:t xml:space="preserve"> from </w:t>
      </w:r>
      <w:r w:rsidR="00201EA3" w:rsidRPr="00D033A2">
        <w:rPr>
          <w:rFonts w:asciiTheme="minorHAnsi" w:hAnsiTheme="minorHAnsi" w:cstheme="minorHAnsi"/>
          <w:color w:val="auto"/>
          <w:sz w:val="22"/>
          <w:szCs w:val="22"/>
        </w:rPr>
        <w:t>13</w:t>
      </w:r>
      <w:r w:rsidRPr="00D033A2">
        <w:rPr>
          <w:rFonts w:asciiTheme="minorHAnsi" w:hAnsiTheme="minorHAnsi" w:cstheme="minorHAnsi"/>
          <w:color w:val="auto"/>
          <w:sz w:val="22"/>
          <w:szCs w:val="22"/>
        </w:rPr>
        <w:t xml:space="preserve"> to </w:t>
      </w:r>
      <w:r w:rsidR="00201EA3" w:rsidRPr="00D033A2">
        <w:rPr>
          <w:rFonts w:asciiTheme="minorHAnsi" w:hAnsiTheme="minorHAnsi" w:cstheme="minorHAnsi"/>
          <w:color w:val="auto"/>
          <w:sz w:val="22"/>
          <w:szCs w:val="22"/>
        </w:rPr>
        <w:t>15 September</w:t>
      </w:r>
      <w:r w:rsidRPr="00D033A2">
        <w:rPr>
          <w:rFonts w:asciiTheme="minorHAnsi" w:hAnsiTheme="minorHAnsi" w:cstheme="minorHAnsi"/>
          <w:color w:val="auto"/>
          <w:sz w:val="22"/>
          <w:szCs w:val="22"/>
        </w:rPr>
        <w:t xml:space="preserve"> 2019, on the following Terms and Conditions. </w:t>
      </w:r>
    </w:p>
    <w:p w14:paraId="56806E2C" w14:textId="77777777" w:rsidR="00827668" w:rsidRPr="00D033A2" w:rsidRDefault="00827668" w:rsidP="00D033A2">
      <w:pPr>
        <w:pStyle w:val="Heading2"/>
        <w:numPr>
          <w:ilvl w:val="0"/>
          <w:numId w:val="7"/>
        </w:numPr>
        <w:tabs>
          <w:tab w:val="left" w:pos="1843"/>
        </w:tabs>
        <w:jc w:val="both"/>
        <w:rPr>
          <w:rFonts w:asciiTheme="minorHAnsi" w:hAnsiTheme="minorHAnsi" w:cstheme="minorHAnsi"/>
          <w:b/>
          <w:color w:val="auto"/>
          <w:sz w:val="22"/>
          <w:szCs w:val="22"/>
        </w:rPr>
      </w:pPr>
      <w:r w:rsidRPr="00D033A2">
        <w:rPr>
          <w:rFonts w:asciiTheme="minorHAnsi" w:hAnsiTheme="minorHAnsi" w:cstheme="minorHAnsi"/>
          <w:color w:val="auto"/>
          <w:sz w:val="22"/>
          <w:szCs w:val="22"/>
        </w:rPr>
        <w:t xml:space="preserve">Upon receipt of your signed Agreement, acknowledgment of receipt will be sent in writing with a Tax Invoice for the sponsorship monies payable. </w:t>
      </w:r>
    </w:p>
    <w:p w14:paraId="39EAC8EF" w14:textId="7D37C2C6" w:rsidR="00827668" w:rsidRPr="00D033A2" w:rsidRDefault="00827668" w:rsidP="00D033A2">
      <w:pPr>
        <w:pStyle w:val="Heading2"/>
        <w:numPr>
          <w:ilvl w:val="0"/>
          <w:numId w:val="7"/>
        </w:numPr>
        <w:tabs>
          <w:tab w:val="left" w:pos="1843"/>
        </w:tabs>
        <w:jc w:val="both"/>
        <w:rPr>
          <w:rFonts w:asciiTheme="minorHAnsi" w:hAnsiTheme="minorHAnsi" w:cstheme="minorHAnsi"/>
          <w:b/>
          <w:color w:val="auto"/>
          <w:sz w:val="22"/>
          <w:szCs w:val="22"/>
        </w:rPr>
      </w:pPr>
      <w:r w:rsidRPr="00D033A2">
        <w:rPr>
          <w:rFonts w:asciiTheme="minorHAnsi" w:hAnsiTheme="minorHAnsi" w:cstheme="minorHAnsi"/>
          <w:color w:val="auto"/>
          <w:sz w:val="22"/>
          <w:szCs w:val="22"/>
        </w:rPr>
        <w:t xml:space="preserve">You agree to pay the </w:t>
      </w:r>
      <w:r w:rsidR="00201EA3" w:rsidRPr="00D033A2">
        <w:rPr>
          <w:rFonts w:asciiTheme="minorHAnsi" w:hAnsiTheme="minorHAnsi" w:cstheme="minorHAnsi"/>
          <w:color w:val="auto"/>
          <w:sz w:val="22"/>
          <w:szCs w:val="22"/>
        </w:rPr>
        <w:t>CCAA</w:t>
      </w:r>
      <w:r w:rsidRPr="00D033A2">
        <w:rPr>
          <w:rFonts w:asciiTheme="minorHAnsi" w:hAnsiTheme="minorHAnsi" w:cstheme="minorHAnsi"/>
          <w:color w:val="auto"/>
          <w:sz w:val="22"/>
          <w:szCs w:val="22"/>
        </w:rPr>
        <w:t xml:space="preserve"> Conference 2019, </w:t>
      </w:r>
      <w:r w:rsidR="00201EA3" w:rsidRPr="00D033A2">
        <w:rPr>
          <w:rFonts w:asciiTheme="minorHAnsi" w:hAnsiTheme="minorHAnsi" w:cstheme="minorHAnsi"/>
          <w:color w:val="auto"/>
          <w:sz w:val="22"/>
          <w:szCs w:val="22"/>
        </w:rPr>
        <w:t>Remaining True</w:t>
      </w:r>
      <w:r w:rsidRPr="00D033A2">
        <w:rPr>
          <w:rFonts w:asciiTheme="minorHAnsi" w:hAnsiTheme="minorHAnsi" w:cstheme="minorHAnsi"/>
          <w:color w:val="auto"/>
          <w:sz w:val="22"/>
          <w:szCs w:val="22"/>
        </w:rPr>
        <w:t xml:space="preserve">, the full amount payable for the sponsorship options selected. Monies paid are non-refundable. </w:t>
      </w:r>
    </w:p>
    <w:p w14:paraId="78E05420" w14:textId="77777777" w:rsidR="00827668" w:rsidRPr="00D033A2" w:rsidRDefault="00827668" w:rsidP="00D033A2">
      <w:pPr>
        <w:pStyle w:val="Heading2"/>
        <w:numPr>
          <w:ilvl w:val="0"/>
          <w:numId w:val="7"/>
        </w:numPr>
        <w:tabs>
          <w:tab w:val="left" w:pos="1843"/>
        </w:tabs>
        <w:jc w:val="both"/>
        <w:rPr>
          <w:rFonts w:asciiTheme="minorHAnsi" w:hAnsiTheme="minorHAnsi" w:cstheme="minorHAnsi"/>
          <w:b/>
          <w:color w:val="auto"/>
          <w:sz w:val="22"/>
          <w:szCs w:val="22"/>
        </w:rPr>
      </w:pPr>
      <w:r w:rsidRPr="00D033A2">
        <w:rPr>
          <w:rFonts w:asciiTheme="minorHAnsi" w:hAnsiTheme="minorHAnsi" w:cstheme="minorHAnsi"/>
          <w:color w:val="auto"/>
          <w:sz w:val="22"/>
          <w:szCs w:val="22"/>
        </w:rPr>
        <w:t xml:space="preserve">Please note that your requested sponsorship option may have a limit to the number of sponsors accepted as specified in the Sponsorship Prospectus. Preference will be determined in order of receipt of the signed Agreement and payment. The Conference Administrator will notify you if we cannot provide your requested sponsorship option. </w:t>
      </w:r>
    </w:p>
    <w:p w14:paraId="2E448EEB" w14:textId="77777777" w:rsidR="00827668" w:rsidRPr="00D033A2" w:rsidRDefault="00827668" w:rsidP="00D033A2">
      <w:pPr>
        <w:pStyle w:val="Heading2"/>
        <w:numPr>
          <w:ilvl w:val="0"/>
          <w:numId w:val="7"/>
        </w:numPr>
        <w:tabs>
          <w:tab w:val="left" w:pos="1843"/>
        </w:tabs>
        <w:jc w:val="both"/>
        <w:rPr>
          <w:rFonts w:asciiTheme="minorHAnsi" w:hAnsiTheme="minorHAnsi" w:cstheme="minorHAnsi"/>
          <w:b/>
          <w:color w:val="auto"/>
          <w:sz w:val="22"/>
          <w:szCs w:val="22"/>
        </w:rPr>
      </w:pPr>
      <w:r w:rsidRPr="00D033A2">
        <w:rPr>
          <w:rFonts w:asciiTheme="minorHAnsi" w:hAnsiTheme="minorHAnsi" w:cstheme="minorHAnsi"/>
          <w:color w:val="auto"/>
          <w:sz w:val="22"/>
          <w:szCs w:val="22"/>
        </w:rPr>
        <w:t xml:space="preserve">Representatives of sponsors are permitted to attend Conference sessions or social events only where a complimentary conference registration is included as part of the sponsorship package, or where a conference registration has been purchased. Exhibitors and conference sponsors receive one complimentary conference registration. Additional personnel running display stalls must register for the Conference. </w:t>
      </w:r>
    </w:p>
    <w:p w14:paraId="5FF24241" w14:textId="77777777" w:rsidR="00827668" w:rsidRPr="00D033A2" w:rsidRDefault="00827668" w:rsidP="00D033A2">
      <w:pPr>
        <w:pStyle w:val="Heading2"/>
        <w:numPr>
          <w:ilvl w:val="0"/>
          <w:numId w:val="7"/>
        </w:numPr>
        <w:tabs>
          <w:tab w:val="left" w:pos="1843"/>
        </w:tabs>
        <w:jc w:val="both"/>
        <w:rPr>
          <w:rFonts w:asciiTheme="minorHAnsi" w:hAnsiTheme="minorHAnsi" w:cstheme="minorHAnsi"/>
          <w:b/>
          <w:color w:val="auto"/>
          <w:sz w:val="22"/>
          <w:szCs w:val="22"/>
        </w:rPr>
      </w:pPr>
      <w:r w:rsidRPr="00D033A2">
        <w:rPr>
          <w:rFonts w:asciiTheme="minorHAnsi" w:hAnsiTheme="minorHAnsi" w:cstheme="minorHAnsi"/>
          <w:color w:val="auto"/>
          <w:sz w:val="22"/>
          <w:szCs w:val="22"/>
        </w:rPr>
        <w:t xml:space="preserve">Exhibitors are required to hold Public and Product Liability Insurance with for the duration of the exhibit. Exhibitors agree to provide a copy of their Insurance Certificate with their signed Agreement. </w:t>
      </w:r>
    </w:p>
    <w:p w14:paraId="76407CDA" w14:textId="665C2256" w:rsidR="00827668" w:rsidRPr="00D033A2" w:rsidRDefault="00827668" w:rsidP="00D033A2">
      <w:pPr>
        <w:pStyle w:val="Heading2"/>
        <w:numPr>
          <w:ilvl w:val="0"/>
          <w:numId w:val="7"/>
        </w:numPr>
        <w:tabs>
          <w:tab w:val="left" w:pos="1843"/>
        </w:tabs>
        <w:jc w:val="both"/>
        <w:rPr>
          <w:rFonts w:asciiTheme="minorHAnsi" w:hAnsiTheme="minorHAnsi" w:cstheme="minorHAnsi"/>
          <w:b/>
          <w:color w:val="auto"/>
          <w:sz w:val="22"/>
          <w:szCs w:val="22"/>
        </w:rPr>
      </w:pPr>
      <w:r w:rsidRPr="00D033A2">
        <w:rPr>
          <w:rFonts w:asciiTheme="minorHAnsi" w:hAnsiTheme="minorHAnsi" w:cstheme="minorHAnsi"/>
          <w:color w:val="auto"/>
          <w:sz w:val="22"/>
          <w:szCs w:val="22"/>
        </w:rPr>
        <w:t xml:space="preserve">The Conference Organisers may at their discretion use your logo, symbol, trade mark or registered mark in acknowledging your sponsorship in conference promotional materials where this is offered as part of your sponsorship package and no payment shall be made to you for such use. You will be responsible for forwarding your logo, symbol, trade mark or registered mark by the deadline. We request that all logos be supplied in an .eps format, high resolution 300 dpi. Should an alternative format be provided, </w:t>
      </w:r>
      <w:r w:rsidR="00201EA3" w:rsidRPr="00D033A2">
        <w:rPr>
          <w:rFonts w:asciiTheme="minorHAnsi" w:hAnsiTheme="minorHAnsi" w:cstheme="minorHAnsi"/>
          <w:color w:val="auto"/>
          <w:sz w:val="22"/>
          <w:szCs w:val="22"/>
        </w:rPr>
        <w:t>CCA</w:t>
      </w:r>
      <w:r w:rsidRPr="00D033A2">
        <w:rPr>
          <w:rFonts w:asciiTheme="minorHAnsi" w:hAnsiTheme="minorHAnsi" w:cstheme="minorHAnsi"/>
          <w:color w:val="auto"/>
          <w:sz w:val="22"/>
          <w:szCs w:val="22"/>
        </w:rPr>
        <w:t xml:space="preserve">A cannot be held responsible for the quality of the logo displayed in promotional materials. </w:t>
      </w:r>
    </w:p>
    <w:p w14:paraId="4078FDF3" w14:textId="77777777" w:rsidR="00827668" w:rsidRPr="00D033A2" w:rsidRDefault="00827668" w:rsidP="00D033A2">
      <w:pPr>
        <w:pStyle w:val="Heading2"/>
        <w:numPr>
          <w:ilvl w:val="0"/>
          <w:numId w:val="7"/>
        </w:numPr>
        <w:tabs>
          <w:tab w:val="left" w:pos="1843"/>
        </w:tabs>
        <w:jc w:val="both"/>
        <w:rPr>
          <w:rFonts w:asciiTheme="minorHAnsi" w:hAnsiTheme="minorHAnsi" w:cstheme="minorHAnsi"/>
          <w:b/>
          <w:color w:val="auto"/>
          <w:sz w:val="22"/>
          <w:szCs w:val="22"/>
        </w:rPr>
      </w:pPr>
      <w:r w:rsidRPr="00D033A2">
        <w:rPr>
          <w:rFonts w:asciiTheme="minorHAnsi" w:hAnsiTheme="minorHAnsi" w:cstheme="minorHAnsi"/>
          <w:color w:val="auto"/>
          <w:sz w:val="22"/>
          <w:szCs w:val="22"/>
        </w:rPr>
        <w:t xml:space="preserve">Advertisements must be provided as PDFs, GIF or JPEG files. The Conference Administrator can design your advertisement, at no cost, provided the copy is received before the due date. </w:t>
      </w:r>
    </w:p>
    <w:p w14:paraId="782E07CB" w14:textId="77777777" w:rsidR="00827668" w:rsidRPr="00D033A2" w:rsidRDefault="00827668" w:rsidP="00D033A2">
      <w:pPr>
        <w:pStyle w:val="Heading2"/>
        <w:numPr>
          <w:ilvl w:val="0"/>
          <w:numId w:val="7"/>
        </w:numPr>
        <w:tabs>
          <w:tab w:val="left" w:pos="1843"/>
        </w:tabs>
        <w:jc w:val="both"/>
        <w:rPr>
          <w:rFonts w:asciiTheme="minorHAnsi" w:hAnsiTheme="minorHAnsi" w:cstheme="minorHAnsi"/>
          <w:b/>
          <w:color w:val="auto"/>
          <w:sz w:val="22"/>
          <w:szCs w:val="22"/>
        </w:rPr>
      </w:pPr>
      <w:r w:rsidRPr="00D033A2">
        <w:rPr>
          <w:rFonts w:asciiTheme="minorHAnsi" w:hAnsiTheme="minorHAnsi" w:cstheme="minorHAnsi"/>
          <w:color w:val="auto"/>
          <w:sz w:val="22"/>
          <w:szCs w:val="22"/>
        </w:rPr>
        <w:t xml:space="preserve">The Conference Administrator must approve the size and content of all satchel inserts. </w:t>
      </w:r>
    </w:p>
    <w:p w14:paraId="4817FF17" w14:textId="05C1A4A7" w:rsidR="00827668" w:rsidRPr="00D033A2" w:rsidRDefault="00827668" w:rsidP="00D033A2">
      <w:pPr>
        <w:pStyle w:val="Heading2"/>
        <w:numPr>
          <w:ilvl w:val="0"/>
          <w:numId w:val="7"/>
        </w:numPr>
        <w:tabs>
          <w:tab w:val="left" w:pos="1843"/>
        </w:tabs>
        <w:jc w:val="both"/>
        <w:rPr>
          <w:rFonts w:asciiTheme="minorHAnsi" w:hAnsiTheme="minorHAnsi" w:cstheme="minorHAnsi"/>
          <w:b/>
          <w:color w:val="auto"/>
          <w:sz w:val="22"/>
          <w:szCs w:val="22"/>
        </w:rPr>
      </w:pPr>
      <w:r w:rsidRPr="00D033A2">
        <w:rPr>
          <w:rFonts w:asciiTheme="minorHAnsi" w:hAnsiTheme="minorHAnsi" w:cstheme="minorHAnsi"/>
          <w:color w:val="auto"/>
          <w:sz w:val="22"/>
          <w:szCs w:val="22"/>
        </w:rPr>
        <w:t xml:space="preserve">Nothing contained in this Agreement will be deemed to constitute a partnership, joint venture or agency relationship between you and </w:t>
      </w:r>
      <w:r w:rsidR="00201EA3" w:rsidRPr="00D033A2">
        <w:rPr>
          <w:rFonts w:asciiTheme="minorHAnsi" w:hAnsiTheme="minorHAnsi" w:cstheme="minorHAnsi"/>
          <w:color w:val="auto"/>
          <w:sz w:val="22"/>
          <w:szCs w:val="22"/>
        </w:rPr>
        <w:t>CC</w:t>
      </w:r>
      <w:r w:rsidRPr="00D033A2">
        <w:rPr>
          <w:rFonts w:asciiTheme="minorHAnsi" w:hAnsiTheme="minorHAnsi" w:cstheme="minorHAnsi"/>
          <w:color w:val="auto"/>
          <w:sz w:val="22"/>
          <w:szCs w:val="22"/>
        </w:rPr>
        <w:t xml:space="preserve">AA and you must not in any way represent that you are a partner of </w:t>
      </w:r>
      <w:r w:rsidR="00BD2EA2" w:rsidRPr="00D033A2">
        <w:rPr>
          <w:rFonts w:asciiTheme="minorHAnsi" w:hAnsiTheme="minorHAnsi" w:cstheme="minorHAnsi"/>
          <w:color w:val="auto"/>
          <w:sz w:val="22"/>
          <w:szCs w:val="22"/>
        </w:rPr>
        <w:t>CC</w:t>
      </w:r>
      <w:r w:rsidRPr="00D033A2">
        <w:rPr>
          <w:rFonts w:asciiTheme="minorHAnsi" w:hAnsiTheme="minorHAnsi" w:cstheme="minorHAnsi"/>
          <w:color w:val="auto"/>
          <w:sz w:val="22"/>
          <w:szCs w:val="22"/>
        </w:rPr>
        <w:t xml:space="preserve">AA. </w:t>
      </w:r>
    </w:p>
    <w:p w14:paraId="0CC98989" w14:textId="5FF677FF" w:rsidR="006448FB" w:rsidRPr="00827668" w:rsidRDefault="00827668" w:rsidP="00D033A2">
      <w:pPr>
        <w:pStyle w:val="Heading2"/>
        <w:numPr>
          <w:ilvl w:val="0"/>
          <w:numId w:val="7"/>
        </w:numPr>
        <w:tabs>
          <w:tab w:val="left" w:pos="1843"/>
        </w:tabs>
        <w:jc w:val="both"/>
        <w:rPr>
          <w:rFonts w:asciiTheme="minorHAnsi" w:hAnsiTheme="minorHAnsi" w:cstheme="minorHAnsi"/>
          <w:b/>
          <w:color w:val="00B050"/>
          <w:sz w:val="22"/>
          <w:szCs w:val="22"/>
        </w:rPr>
      </w:pPr>
      <w:r w:rsidRPr="00D033A2">
        <w:rPr>
          <w:rFonts w:asciiTheme="minorHAnsi" w:hAnsiTheme="minorHAnsi" w:cstheme="minorHAnsi"/>
          <w:color w:val="auto"/>
          <w:sz w:val="22"/>
          <w:szCs w:val="22"/>
        </w:rPr>
        <w:t xml:space="preserve">The details in this document are correct at the time of printing. </w:t>
      </w:r>
      <w:r w:rsidR="00BD2EA2" w:rsidRPr="00D033A2">
        <w:rPr>
          <w:rFonts w:asciiTheme="minorHAnsi" w:hAnsiTheme="minorHAnsi" w:cstheme="minorHAnsi"/>
          <w:color w:val="auto"/>
          <w:sz w:val="22"/>
          <w:szCs w:val="22"/>
        </w:rPr>
        <w:t>CC</w:t>
      </w:r>
      <w:r w:rsidRPr="00D033A2">
        <w:rPr>
          <w:rFonts w:asciiTheme="minorHAnsi" w:hAnsiTheme="minorHAnsi" w:cstheme="minorHAnsi"/>
          <w:color w:val="auto"/>
          <w:sz w:val="22"/>
          <w:szCs w:val="22"/>
        </w:rPr>
        <w:t>AA and the Conference Organising Committee do not accept responsibility for any changes that may occur</w:t>
      </w:r>
      <w:r w:rsidRPr="00D033A2">
        <w:rPr>
          <w:rFonts w:asciiTheme="minorHAnsi" w:hAnsiTheme="minorHAnsi" w:cstheme="minorHAnsi"/>
          <w:sz w:val="22"/>
          <w:szCs w:val="22"/>
        </w:rPr>
        <w:t>.</w:t>
      </w:r>
      <w:r w:rsidR="006448FB" w:rsidRPr="00A77EB5">
        <w:rPr>
          <w:rFonts w:asciiTheme="minorHAnsi" w:hAnsiTheme="minorHAnsi" w:cstheme="minorHAnsi"/>
          <w:sz w:val="24"/>
          <w:szCs w:val="22"/>
        </w:rPr>
        <w:br w:type="page"/>
      </w:r>
    </w:p>
    <w:p w14:paraId="7B4360FC" w14:textId="1DB7A35E" w:rsidR="006448FB" w:rsidRPr="00BD2EA2" w:rsidRDefault="00201EA3" w:rsidP="00201EA3">
      <w:pPr>
        <w:pStyle w:val="Heading2"/>
        <w:rPr>
          <w:sz w:val="30"/>
        </w:rPr>
      </w:pPr>
      <w:r w:rsidRPr="00BD2EA2">
        <w:rPr>
          <w:sz w:val="30"/>
        </w:rPr>
        <w:lastRenderedPageBreak/>
        <w:t>Application Form</w:t>
      </w:r>
    </w:p>
    <w:tbl>
      <w:tblPr>
        <w:tblStyle w:val="TableGrid"/>
        <w:tblW w:w="0" w:type="auto"/>
        <w:tblLook w:val="04A0" w:firstRow="1" w:lastRow="0" w:firstColumn="1" w:lastColumn="0" w:noHBand="0" w:noVBand="1"/>
      </w:tblPr>
      <w:tblGrid>
        <w:gridCol w:w="2122"/>
        <w:gridCol w:w="4394"/>
        <w:gridCol w:w="1134"/>
        <w:gridCol w:w="1366"/>
      </w:tblGrid>
      <w:tr w:rsidR="00201EA3" w14:paraId="282C851B" w14:textId="77777777" w:rsidTr="00201EA3">
        <w:tc>
          <w:tcPr>
            <w:tcW w:w="2122" w:type="dxa"/>
          </w:tcPr>
          <w:p w14:paraId="1C775462" w14:textId="12D10C62" w:rsidR="00201EA3" w:rsidRPr="00201EA3" w:rsidRDefault="00201EA3" w:rsidP="00201EA3">
            <w:pPr>
              <w:spacing w:line="360" w:lineRule="auto"/>
              <w:rPr>
                <w:b/>
              </w:rPr>
            </w:pPr>
            <w:r w:rsidRPr="00201EA3">
              <w:rPr>
                <w:b/>
              </w:rPr>
              <w:t>Contact Person</w:t>
            </w:r>
          </w:p>
        </w:tc>
        <w:tc>
          <w:tcPr>
            <w:tcW w:w="6894" w:type="dxa"/>
            <w:gridSpan w:val="3"/>
          </w:tcPr>
          <w:p w14:paraId="28ED06D9" w14:textId="5CB57114" w:rsidR="00201EA3" w:rsidRPr="00201EA3" w:rsidRDefault="00707EA3" w:rsidP="00201EA3">
            <w:pPr>
              <w:spacing w:line="360" w:lineRule="auto"/>
              <w:rPr>
                <w:b/>
              </w:rPr>
            </w:pPr>
            <w:r>
              <w:rPr>
                <w:b/>
              </w:rPr>
              <w:fldChar w:fldCharType="begin">
                <w:ffData>
                  <w:name w:val="Text2"/>
                  <w:enabled/>
                  <w:calcOnExit w:val="0"/>
                  <w:textInput/>
                </w:ffData>
              </w:fldChar>
            </w:r>
            <w:bookmarkStart w:id="0" w:name="Text2"/>
            <w:r>
              <w:rPr>
                <w:b/>
              </w:rPr>
              <w:instrText xml:space="preserve"> FORMTEXT </w:instrText>
            </w:r>
            <w:r>
              <w:rPr>
                <w:b/>
              </w:rPr>
            </w:r>
            <w:r>
              <w:rPr>
                <w:b/>
              </w:rPr>
              <w:fldChar w:fldCharType="separate"/>
            </w:r>
            <w:bookmarkStart w:id="1" w:name="_GoBack"/>
            <w:r w:rsidR="00F73AD3">
              <w:rPr>
                <w:b/>
              </w:rPr>
              <w:t> </w:t>
            </w:r>
            <w:r w:rsidR="00F73AD3">
              <w:rPr>
                <w:b/>
              </w:rPr>
              <w:t> </w:t>
            </w:r>
            <w:r w:rsidR="00F73AD3">
              <w:rPr>
                <w:b/>
              </w:rPr>
              <w:t> </w:t>
            </w:r>
            <w:r w:rsidR="00F73AD3">
              <w:rPr>
                <w:b/>
              </w:rPr>
              <w:t> </w:t>
            </w:r>
            <w:r w:rsidR="00F73AD3">
              <w:rPr>
                <w:b/>
              </w:rPr>
              <w:t> </w:t>
            </w:r>
            <w:bookmarkEnd w:id="1"/>
            <w:r>
              <w:rPr>
                <w:b/>
              </w:rPr>
              <w:fldChar w:fldCharType="end"/>
            </w:r>
            <w:bookmarkEnd w:id="0"/>
          </w:p>
        </w:tc>
      </w:tr>
      <w:tr w:rsidR="00201EA3" w14:paraId="219AB67B" w14:textId="77777777" w:rsidTr="00201EA3">
        <w:tc>
          <w:tcPr>
            <w:tcW w:w="2122" w:type="dxa"/>
          </w:tcPr>
          <w:p w14:paraId="4EFB2138" w14:textId="1F612438" w:rsidR="00201EA3" w:rsidRPr="00201EA3" w:rsidRDefault="00201EA3" w:rsidP="00201EA3">
            <w:pPr>
              <w:spacing w:line="360" w:lineRule="auto"/>
              <w:rPr>
                <w:b/>
              </w:rPr>
            </w:pPr>
            <w:r w:rsidRPr="00201EA3">
              <w:rPr>
                <w:b/>
              </w:rPr>
              <w:t>Email</w:t>
            </w:r>
          </w:p>
        </w:tc>
        <w:tc>
          <w:tcPr>
            <w:tcW w:w="6894" w:type="dxa"/>
            <w:gridSpan w:val="3"/>
          </w:tcPr>
          <w:p w14:paraId="133634F7" w14:textId="39335896" w:rsidR="00201EA3" w:rsidRPr="00201EA3" w:rsidRDefault="00707EA3" w:rsidP="00201EA3">
            <w:pPr>
              <w:spacing w:line="360" w:lineRule="auto"/>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201EA3" w14:paraId="60A4B571" w14:textId="77777777" w:rsidTr="00201EA3">
        <w:tc>
          <w:tcPr>
            <w:tcW w:w="2122" w:type="dxa"/>
          </w:tcPr>
          <w:p w14:paraId="475762DA" w14:textId="610638B3" w:rsidR="00201EA3" w:rsidRPr="00201EA3" w:rsidRDefault="00201EA3" w:rsidP="00201EA3">
            <w:pPr>
              <w:spacing w:line="360" w:lineRule="auto"/>
              <w:rPr>
                <w:b/>
              </w:rPr>
            </w:pPr>
            <w:r w:rsidRPr="00201EA3">
              <w:rPr>
                <w:b/>
              </w:rPr>
              <w:t>Telephone</w:t>
            </w:r>
          </w:p>
        </w:tc>
        <w:tc>
          <w:tcPr>
            <w:tcW w:w="6894" w:type="dxa"/>
            <w:gridSpan w:val="3"/>
          </w:tcPr>
          <w:p w14:paraId="7E781AAF" w14:textId="1E35A600" w:rsidR="00201EA3" w:rsidRPr="00201EA3" w:rsidRDefault="00707EA3" w:rsidP="00201EA3">
            <w:pPr>
              <w:spacing w:line="360" w:lineRule="auto"/>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201EA3" w14:paraId="721178A4" w14:textId="77777777" w:rsidTr="00201EA3">
        <w:tc>
          <w:tcPr>
            <w:tcW w:w="2122" w:type="dxa"/>
          </w:tcPr>
          <w:p w14:paraId="29D19249" w14:textId="52A43740" w:rsidR="00201EA3" w:rsidRPr="00201EA3" w:rsidRDefault="00201EA3" w:rsidP="00201EA3">
            <w:pPr>
              <w:spacing w:line="360" w:lineRule="auto"/>
              <w:rPr>
                <w:b/>
              </w:rPr>
            </w:pPr>
            <w:r w:rsidRPr="00201EA3">
              <w:rPr>
                <w:b/>
              </w:rPr>
              <w:t>Company</w:t>
            </w:r>
          </w:p>
        </w:tc>
        <w:tc>
          <w:tcPr>
            <w:tcW w:w="6894" w:type="dxa"/>
            <w:gridSpan w:val="3"/>
          </w:tcPr>
          <w:p w14:paraId="67E5B303" w14:textId="4BC3A428" w:rsidR="00201EA3" w:rsidRPr="00201EA3" w:rsidRDefault="00707EA3" w:rsidP="00201EA3">
            <w:pPr>
              <w:spacing w:line="360" w:lineRule="auto"/>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201EA3" w14:paraId="3F51529B" w14:textId="77777777" w:rsidTr="00201EA3">
        <w:tc>
          <w:tcPr>
            <w:tcW w:w="2122" w:type="dxa"/>
          </w:tcPr>
          <w:p w14:paraId="234E23C4" w14:textId="1D016310" w:rsidR="00201EA3" w:rsidRPr="00201EA3" w:rsidRDefault="00201EA3" w:rsidP="00201EA3">
            <w:pPr>
              <w:spacing w:line="360" w:lineRule="auto"/>
              <w:rPr>
                <w:b/>
              </w:rPr>
            </w:pPr>
            <w:r w:rsidRPr="00201EA3">
              <w:rPr>
                <w:b/>
              </w:rPr>
              <w:t>Billing Address</w:t>
            </w:r>
          </w:p>
        </w:tc>
        <w:tc>
          <w:tcPr>
            <w:tcW w:w="6894" w:type="dxa"/>
            <w:gridSpan w:val="3"/>
          </w:tcPr>
          <w:p w14:paraId="07BED72B" w14:textId="0ADC4EB8" w:rsidR="00201EA3" w:rsidRPr="00201EA3" w:rsidRDefault="00707EA3" w:rsidP="00201EA3">
            <w:pPr>
              <w:spacing w:line="360" w:lineRule="auto"/>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201EA3" w14:paraId="3C13662C" w14:textId="77777777" w:rsidTr="00201EA3">
        <w:tc>
          <w:tcPr>
            <w:tcW w:w="2122" w:type="dxa"/>
          </w:tcPr>
          <w:p w14:paraId="2DDAD0D0" w14:textId="21C975EB" w:rsidR="00201EA3" w:rsidRPr="00201EA3" w:rsidRDefault="00201EA3" w:rsidP="00201EA3">
            <w:pPr>
              <w:spacing w:line="360" w:lineRule="auto"/>
              <w:rPr>
                <w:b/>
              </w:rPr>
            </w:pPr>
            <w:r w:rsidRPr="00201EA3">
              <w:rPr>
                <w:b/>
              </w:rPr>
              <w:t>Suburb</w:t>
            </w:r>
          </w:p>
        </w:tc>
        <w:tc>
          <w:tcPr>
            <w:tcW w:w="4394" w:type="dxa"/>
          </w:tcPr>
          <w:p w14:paraId="0AB093C1" w14:textId="651FA777" w:rsidR="00201EA3" w:rsidRPr="00201EA3" w:rsidRDefault="00707EA3" w:rsidP="00201EA3">
            <w:pPr>
              <w:spacing w:line="360" w:lineRule="auto"/>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1134" w:type="dxa"/>
          </w:tcPr>
          <w:p w14:paraId="3321107B" w14:textId="3F951874" w:rsidR="00201EA3" w:rsidRPr="00201EA3" w:rsidRDefault="00201EA3" w:rsidP="00201EA3">
            <w:pPr>
              <w:spacing w:line="360" w:lineRule="auto"/>
              <w:rPr>
                <w:b/>
              </w:rPr>
            </w:pPr>
            <w:r w:rsidRPr="00201EA3">
              <w:rPr>
                <w:b/>
              </w:rPr>
              <w:t>Postcode</w:t>
            </w:r>
          </w:p>
        </w:tc>
        <w:tc>
          <w:tcPr>
            <w:tcW w:w="1366" w:type="dxa"/>
          </w:tcPr>
          <w:p w14:paraId="3E89807F" w14:textId="3A46FB1C" w:rsidR="00201EA3" w:rsidRPr="00201EA3" w:rsidRDefault="00707EA3" w:rsidP="00201EA3">
            <w:pPr>
              <w:spacing w:line="360" w:lineRule="auto"/>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14:paraId="2D42DDA5" w14:textId="793DC51A" w:rsidR="00BD2EA2" w:rsidRDefault="00BD2EA2"/>
    <w:p w14:paraId="51BF5F32" w14:textId="272D6439" w:rsidR="00BD2EA2" w:rsidRPr="00BD2EA2" w:rsidRDefault="00BD2EA2" w:rsidP="00BD2EA2">
      <w:pPr>
        <w:pStyle w:val="Heading2"/>
        <w:rPr>
          <w:sz w:val="30"/>
        </w:rPr>
      </w:pPr>
      <w:r>
        <w:rPr>
          <w:sz w:val="30"/>
        </w:rPr>
        <w:t>Choose your Sponsorship Package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134"/>
        <w:gridCol w:w="2126"/>
      </w:tblGrid>
      <w:tr w:rsidR="00BD2EA2" w14:paraId="58D900D6" w14:textId="77777777" w:rsidTr="00707EA3">
        <w:tc>
          <w:tcPr>
            <w:tcW w:w="5382" w:type="dxa"/>
          </w:tcPr>
          <w:p w14:paraId="4F437E40" w14:textId="276FA3AB" w:rsidR="00BD2EA2" w:rsidRPr="00BD2EA2" w:rsidRDefault="00BD2EA2" w:rsidP="00BD2EA2">
            <w:pPr>
              <w:spacing w:line="360" w:lineRule="auto"/>
              <w:rPr>
                <w:b/>
              </w:rPr>
            </w:pPr>
            <w:r w:rsidRPr="00BD2EA2">
              <w:rPr>
                <w:b/>
              </w:rPr>
              <w:t>Sponsorship Type</w:t>
            </w:r>
          </w:p>
        </w:tc>
        <w:tc>
          <w:tcPr>
            <w:tcW w:w="1134" w:type="dxa"/>
          </w:tcPr>
          <w:p w14:paraId="1FD3A8B1" w14:textId="73168F13" w:rsidR="00BD2EA2" w:rsidRDefault="00BD2EA2" w:rsidP="00BD2EA2">
            <w:pPr>
              <w:spacing w:line="360" w:lineRule="auto"/>
            </w:pPr>
          </w:p>
        </w:tc>
        <w:tc>
          <w:tcPr>
            <w:tcW w:w="2126" w:type="dxa"/>
          </w:tcPr>
          <w:p w14:paraId="6B4F360A" w14:textId="06794E69" w:rsidR="00BD2EA2" w:rsidRDefault="00BD2EA2" w:rsidP="00BD2EA2">
            <w:pPr>
              <w:spacing w:line="360" w:lineRule="auto"/>
            </w:pPr>
          </w:p>
        </w:tc>
      </w:tr>
      <w:tr w:rsidR="00BD2EA2" w14:paraId="18BAD02C" w14:textId="77777777" w:rsidTr="00707EA3">
        <w:tc>
          <w:tcPr>
            <w:tcW w:w="5382" w:type="dxa"/>
          </w:tcPr>
          <w:p w14:paraId="4CEDD3EE" w14:textId="2E3808F5" w:rsidR="00BD2EA2" w:rsidRPr="00BD2EA2" w:rsidRDefault="00BD2EA2" w:rsidP="00BD2EA2">
            <w:pPr>
              <w:spacing w:line="360" w:lineRule="auto"/>
              <w:rPr>
                <w:b/>
              </w:rPr>
            </w:pPr>
            <w:r w:rsidRPr="00BD2EA2">
              <w:rPr>
                <w:b/>
              </w:rPr>
              <w:t>GOLD</w:t>
            </w:r>
          </w:p>
        </w:tc>
        <w:tc>
          <w:tcPr>
            <w:tcW w:w="1134" w:type="dxa"/>
          </w:tcPr>
          <w:p w14:paraId="4FD78C59" w14:textId="437BD2EC" w:rsidR="00BD2EA2" w:rsidRPr="00FD2F99" w:rsidRDefault="00FD2F99" w:rsidP="00FD2F99">
            <w:pPr>
              <w:rPr>
                <w:sz w:val="28"/>
                <w:szCs w:val="28"/>
              </w:rPr>
            </w:pPr>
            <w:r w:rsidRPr="00FD2F99">
              <w:rPr>
                <w:sz w:val="28"/>
                <w:szCs w:val="28"/>
              </w:rPr>
              <w:fldChar w:fldCharType="begin">
                <w:ffData>
                  <w:name w:val="Check1"/>
                  <w:enabled/>
                  <w:calcOnExit w:val="0"/>
                  <w:checkBox>
                    <w:sizeAuto/>
                    <w:default w:val="0"/>
                  </w:checkBox>
                </w:ffData>
              </w:fldChar>
            </w:r>
            <w:bookmarkStart w:id="8" w:name="Check1"/>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bookmarkEnd w:id="8"/>
          </w:p>
        </w:tc>
        <w:tc>
          <w:tcPr>
            <w:tcW w:w="2126" w:type="dxa"/>
          </w:tcPr>
          <w:p w14:paraId="5AE8315E" w14:textId="67A04372" w:rsidR="00BD2EA2" w:rsidRDefault="00FD2F99" w:rsidP="00FD2F99">
            <w:pPr>
              <w:jc w:val="right"/>
            </w:pPr>
            <w:r>
              <w:t xml:space="preserve">$ </w:t>
            </w:r>
            <w:r w:rsidR="005F41C5">
              <w:t>3</w:t>
            </w:r>
            <w:r>
              <w:t>,000 (incl. GST)</w:t>
            </w:r>
          </w:p>
        </w:tc>
      </w:tr>
      <w:tr w:rsidR="00BD2EA2" w14:paraId="7C3F9F46" w14:textId="77777777" w:rsidTr="00707EA3">
        <w:tc>
          <w:tcPr>
            <w:tcW w:w="5382" w:type="dxa"/>
          </w:tcPr>
          <w:p w14:paraId="224FC874" w14:textId="44A8E6D5" w:rsidR="00BD2EA2" w:rsidRPr="00BD2EA2" w:rsidRDefault="00BD2EA2" w:rsidP="00BD2EA2">
            <w:pPr>
              <w:spacing w:line="360" w:lineRule="auto"/>
              <w:rPr>
                <w:b/>
              </w:rPr>
            </w:pPr>
            <w:r w:rsidRPr="00BD2EA2">
              <w:rPr>
                <w:b/>
              </w:rPr>
              <w:t>SILVER</w:t>
            </w:r>
          </w:p>
        </w:tc>
        <w:tc>
          <w:tcPr>
            <w:tcW w:w="1134" w:type="dxa"/>
          </w:tcPr>
          <w:p w14:paraId="0B9ABA3D" w14:textId="2495BCCC" w:rsidR="00BD2EA2" w:rsidRDefault="00FD2F99" w:rsidP="00FD2F99">
            <w:r w:rsidRPr="00FD2F99">
              <w:rPr>
                <w:sz w:val="28"/>
                <w:szCs w:val="28"/>
              </w:rPr>
              <w:fldChar w:fldCharType="begin">
                <w:ffData>
                  <w:name w:val="Check1"/>
                  <w:enabled/>
                  <w:calcOnExit w:val="0"/>
                  <w:checkBox>
                    <w:sizeAuto/>
                    <w:default w:val="0"/>
                  </w:checkBox>
                </w:ffData>
              </w:fldChar>
            </w:r>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p>
        </w:tc>
        <w:tc>
          <w:tcPr>
            <w:tcW w:w="2126" w:type="dxa"/>
          </w:tcPr>
          <w:p w14:paraId="69C9C2B6" w14:textId="13E10496" w:rsidR="00BD2EA2" w:rsidRDefault="00FD2F99" w:rsidP="00FD2F99">
            <w:pPr>
              <w:jc w:val="right"/>
            </w:pPr>
            <w:r>
              <w:t>$ 2,</w:t>
            </w:r>
            <w:r w:rsidR="005F41C5">
              <w:t>0</w:t>
            </w:r>
            <w:r>
              <w:t>00 (incl. GST)</w:t>
            </w:r>
          </w:p>
        </w:tc>
      </w:tr>
      <w:tr w:rsidR="00BD2EA2" w14:paraId="0A7C4762" w14:textId="77777777" w:rsidTr="00707EA3">
        <w:tc>
          <w:tcPr>
            <w:tcW w:w="5382" w:type="dxa"/>
          </w:tcPr>
          <w:p w14:paraId="3ECEC3A7" w14:textId="166DFCBE" w:rsidR="00BD2EA2" w:rsidRPr="00BD2EA2" w:rsidRDefault="00BD2EA2" w:rsidP="00BD2EA2">
            <w:pPr>
              <w:spacing w:line="360" w:lineRule="auto"/>
              <w:rPr>
                <w:b/>
              </w:rPr>
            </w:pPr>
            <w:r w:rsidRPr="00BD2EA2">
              <w:rPr>
                <w:b/>
              </w:rPr>
              <w:t>BRONZE</w:t>
            </w:r>
          </w:p>
        </w:tc>
        <w:tc>
          <w:tcPr>
            <w:tcW w:w="1134" w:type="dxa"/>
          </w:tcPr>
          <w:p w14:paraId="56E17921" w14:textId="1F789E40" w:rsidR="00BD2EA2" w:rsidRDefault="00FD2F99" w:rsidP="00FD2F99">
            <w:r w:rsidRPr="00FD2F99">
              <w:rPr>
                <w:sz w:val="28"/>
                <w:szCs w:val="28"/>
              </w:rPr>
              <w:fldChar w:fldCharType="begin">
                <w:ffData>
                  <w:name w:val="Check1"/>
                  <w:enabled/>
                  <w:calcOnExit w:val="0"/>
                  <w:checkBox>
                    <w:sizeAuto/>
                    <w:default w:val="0"/>
                  </w:checkBox>
                </w:ffData>
              </w:fldChar>
            </w:r>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p>
        </w:tc>
        <w:tc>
          <w:tcPr>
            <w:tcW w:w="2126" w:type="dxa"/>
          </w:tcPr>
          <w:p w14:paraId="1D34B7CF" w14:textId="34F914D0" w:rsidR="00BD2EA2" w:rsidRDefault="005F41C5" w:rsidP="00FD2F99">
            <w:pPr>
              <w:jc w:val="right"/>
            </w:pPr>
            <w:r>
              <w:t>$ 1,00</w:t>
            </w:r>
            <w:r w:rsidR="00FD2F99">
              <w:t>0 (incl. GST)</w:t>
            </w:r>
          </w:p>
        </w:tc>
      </w:tr>
      <w:tr w:rsidR="00BD2EA2" w14:paraId="35F2746E" w14:textId="77777777" w:rsidTr="00707EA3">
        <w:tc>
          <w:tcPr>
            <w:tcW w:w="5382" w:type="dxa"/>
          </w:tcPr>
          <w:p w14:paraId="29F6CB4F" w14:textId="698AB46D" w:rsidR="00BD2EA2" w:rsidRPr="00BD2EA2" w:rsidRDefault="00BD2EA2" w:rsidP="00BD2EA2">
            <w:pPr>
              <w:spacing w:line="360" w:lineRule="auto"/>
              <w:rPr>
                <w:b/>
              </w:rPr>
            </w:pPr>
            <w:r w:rsidRPr="00BD2EA2">
              <w:rPr>
                <w:b/>
              </w:rPr>
              <w:t>Individual Sponsorship Options</w:t>
            </w:r>
          </w:p>
        </w:tc>
        <w:tc>
          <w:tcPr>
            <w:tcW w:w="1134" w:type="dxa"/>
          </w:tcPr>
          <w:p w14:paraId="2855CEEC" w14:textId="69CE7A7D" w:rsidR="00BD2EA2" w:rsidRDefault="00BD2EA2" w:rsidP="00FD2F99"/>
        </w:tc>
        <w:tc>
          <w:tcPr>
            <w:tcW w:w="2126" w:type="dxa"/>
          </w:tcPr>
          <w:p w14:paraId="7BE25C0E" w14:textId="663C09EE" w:rsidR="00BD2EA2" w:rsidRDefault="00BD2EA2" w:rsidP="00FD2F99">
            <w:pPr>
              <w:jc w:val="right"/>
            </w:pPr>
          </w:p>
        </w:tc>
      </w:tr>
      <w:tr w:rsidR="00BD2EA2" w14:paraId="3670934D" w14:textId="77777777" w:rsidTr="00707EA3">
        <w:tc>
          <w:tcPr>
            <w:tcW w:w="5382" w:type="dxa"/>
          </w:tcPr>
          <w:p w14:paraId="2683FC35" w14:textId="2C642875" w:rsidR="00BD2EA2" w:rsidRDefault="00BD2EA2" w:rsidP="00BD2EA2">
            <w:pPr>
              <w:spacing w:line="360" w:lineRule="auto"/>
            </w:pPr>
            <w:r>
              <w:t>Sponsor a specific conference session</w:t>
            </w:r>
          </w:p>
        </w:tc>
        <w:tc>
          <w:tcPr>
            <w:tcW w:w="1134" w:type="dxa"/>
          </w:tcPr>
          <w:p w14:paraId="30090CC7" w14:textId="6860812B" w:rsidR="00BD2EA2" w:rsidRDefault="00FD2F99" w:rsidP="00FD2F99">
            <w:r w:rsidRPr="00FD2F99">
              <w:rPr>
                <w:sz w:val="28"/>
                <w:szCs w:val="28"/>
              </w:rPr>
              <w:fldChar w:fldCharType="begin">
                <w:ffData>
                  <w:name w:val="Check1"/>
                  <w:enabled/>
                  <w:calcOnExit w:val="0"/>
                  <w:checkBox>
                    <w:sizeAuto/>
                    <w:default w:val="0"/>
                  </w:checkBox>
                </w:ffData>
              </w:fldChar>
            </w:r>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p>
        </w:tc>
        <w:tc>
          <w:tcPr>
            <w:tcW w:w="2126" w:type="dxa"/>
          </w:tcPr>
          <w:p w14:paraId="306F3C7F" w14:textId="178EFB5E" w:rsidR="00BD2EA2" w:rsidRDefault="00707EA3" w:rsidP="00FD2F99">
            <w:pPr>
              <w:jc w:val="right"/>
            </w:pPr>
            <w:r>
              <w:t>$300 (incl. GST)</w:t>
            </w:r>
          </w:p>
        </w:tc>
      </w:tr>
      <w:tr w:rsidR="00BD2EA2" w14:paraId="0F2792D6" w14:textId="77777777" w:rsidTr="00707EA3">
        <w:tc>
          <w:tcPr>
            <w:tcW w:w="5382" w:type="dxa"/>
          </w:tcPr>
          <w:p w14:paraId="753A694C" w14:textId="62E8BB52" w:rsidR="00BD2EA2" w:rsidRDefault="00BD2EA2" w:rsidP="00BD2EA2">
            <w:pPr>
              <w:spacing w:line="360" w:lineRule="auto"/>
            </w:pPr>
            <w:r>
              <w:t xml:space="preserve">Sponsor a conference social event </w:t>
            </w:r>
          </w:p>
        </w:tc>
        <w:tc>
          <w:tcPr>
            <w:tcW w:w="1134" w:type="dxa"/>
          </w:tcPr>
          <w:p w14:paraId="24CB51DC" w14:textId="336465FD" w:rsidR="00BD2EA2" w:rsidRDefault="00BD2EA2" w:rsidP="00FD2F99"/>
        </w:tc>
        <w:tc>
          <w:tcPr>
            <w:tcW w:w="2126" w:type="dxa"/>
          </w:tcPr>
          <w:p w14:paraId="5CE66E6F" w14:textId="40E62832" w:rsidR="00BD2EA2" w:rsidRDefault="00707EA3" w:rsidP="00FD2F99">
            <w:pPr>
              <w:jc w:val="right"/>
            </w:pPr>
            <w:r>
              <w:t>$400 (incl. GST)</w:t>
            </w:r>
          </w:p>
        </w:tc>
      </w:tr>
      <w:tr w:rsidR="00BD2EA2" w14:paraId="5BB3DAFC" w14:textId="77777777" w:rsidTr="00707EA3">
        <w:tc>
          <w:tcPr>
            <w:tcW w:w="5382" w:type="dxa"/>
          </w:tcPr>
          <w:p w14:paraId="21B9DEE7" w14:textId="03D50FEB" w:rsidR="00BD2EA2" w:rsidRDefault="00BD2EA2" w:rsidP="00BD2EA2">
            <w:pPr>
              <w:spacing w:line="360" w:lineRule="auto"/>
              <w:ind w:left="720"/>
            </w:pPr>
            <w:r>
              <w:t>Conference Dinner</w:t>
            </w:r>
          </w:p>
        </w:tc>
        <w:tc>
          <w:tcPr>
            <w:tcW w:w="1134" w:type="dxa"/>
          </w:tcPr>
          <w:p w14:paraId="14E29079" w14:textId="37ED70A1" w:rsidR="00BD2EA2" w:rsidRDefault="00FD2F99" w:rsidP="00FD2F99">
            <w:r w:rsidRPr="00FD2F99">
              <w:rPr>
                <w:sz w:val="28"/>
                <w:szCs w:val="28"/>
              </w:rPr>
              <w:fldChar w:fldCharType="begin">
                <w:ffData>
                  <w:name w:val="Check1"/>
                  <w:enabled/>
                  <w:calcOnExit w:val="0"/>
                  <w:checkBox>
                    <w:sizeAuto/>
                    <w:default w:val="0"/>
                  </w:checkBox>
                </w:ffData>
              </w:fldChar>
            </w:r>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p>
        </w:tc>
        <w:tc>
          <w:tcPr>
            <w:tcW w:w="2126" w:type="dxa"/>
          </w:tcPr>
          <w:p w14:paraId="72A915BD" w14:textId="78A2B40F" w:rsidR="00BD2EA2" w:rsidRDefault="00BD2EA2" w:rsidP="00FD2F99">
            <w:pPr>
              <w:jc w:val="right"/>
            </w:pPr>
          </w:p>
        </w:tc>
      </w:tr>
      <w:tr w:rsidR="00BD2EA2" w14:paraId="6945F6E7" w14:textId="77777777" w:rsidTr="00707EA3">
        <w:tc>
          <w:tcPr>
            <w:tcW w:w="5382" w:type="dxa"/>
          </w:tcPr>
          <w:p w14:paraId="39AB0D7D" w14:textId="1D672083" w:rsidR="00BD2EA2" w:rsidRDefault="00BD2EA2" w:rsidP="00BD2EA2">
            <w:pPr>
              <w:spacing w:line="360" w:lineRule="auto"/>
              <w:ind w:left="720"/>
            </w:pPr>
            <w:r>
              <w:t>Conference Door Prize</w:t>
            </w:r>
          </w:p>
        </w:tc>
        <w:tc>
          <w:tcPr>
            <w:tcW w:w="1134" w:type="dxa"/>
          </w:tcPr>
          <w:p w14:paraId="03D0B454" w14:textId="2B069054" w:rsidR="00BD2EA2" w:rsidRDefault="00FD2F99" w:rsidP="00FD2F99">
            <w:r w:rsidRPr="00FD2F99">
              <w:rPr>
                <w:sz w:val="28"/>
                <w:szCs w:val="28"/>
              </w:rPr>
              <w:fldChar w:fldCharType="begin">
                <w:ffData>
                  <w:name w:val="Check1"/>
                  <w:enabled/>
                  <w:calcOnExit w:val="0"/>
                  <w:checkBox>
                    <w:sizeAuto/>
                    <w:default w:val="0"/>
                  </w:checkBox>
                </w:ffData>
              </w:fldChar>
            </w:r>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p>
        </w:tc>
        <w:tc>
          <w:tcPr>
            <w:tcW w:w="2126" w:type="dxa"/>
          </w:tcPr>
          <w:p w14:paraId="723152E4" w14:textId="2B29F60A" w:rsidR="00BD2EA2" w:rsidRDefault="00BD2EA2" w:rsidP="00FD2F99">
            <w:pPr>
              <w:jc w:val="right"/>
            </w:pPr>
          </w:p>
        </w:tc>
      </w:tr>
      <w:tr w:rsidR="00BD2EA2" w14:paraId="54BEC24F" w14:textId="77777777" w:rsidTr="00707EA3">
        <w:tc>
          <w:tcPr>
            <w:tcW w:w="5382" w:type="dxa"/>
          </w:tcPr>
          <w:p w14:paraId="1801FE77" w14:textId="1C99859E" w:rsidR="00BD2EA2" w:rsidRDefault="00BD2EA2" w:rsidP="00BD2EA2">
            <w:pPr>
              <w:spacing w:line="360" w:lineRule="auto"/>
            </w:pPr>
            <w:r>
              <w:t>Conference program full page colour advert</w:t>
            </w:r>
          </w:p>
        </w:tc>
        <w:tc>
          <w:tcPr>
            <w:tcW w:w="1134" w:type="dxa"/>
          </w:tcPr>
          <w:p w14:paraId="1301125B" w14:textId="35DBB711" w:rsidR="00BD2EA2" w:rsidRDefault="00FD2F99" w:rsidP="00FD2F99">
            <w:r w:rsidRPr="00FD2F99">
              <w:rPr>
                <w:sz w:val="28"/>
                <w:szCs w:val="28"/>
              </w:rPr>
              <w:fldChar w:fldCharType="begin">
                <w:ffData>
                  <w:name w:val="Check1"/>
                  <w:enabled/>
                  <w:calcOnExit w:val="0"/>
                  <w:checkBox>
                    <w:sizeAuto/>
                    <w:default w:val="0"/>
                  </w:checkBox>
                </w:ffData>
              </w:fldChar>
            </w:r>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p>
        </w:tc>
        <w:tc>
          <w:tcPr>
            <w:tcW w:w="2126" w:type="dxa"/>
          </w:tcPr>
          <w:p w14:paraId="1F8BE437" w14:textId="7A7E92A2" w:rsidR="00BD2EA2" w:rsidRDefault="00707EA3" w:rsidP="00FD2F99">
            <w:pPr>
              <w:jc w:val="right"/>
            </w:pPr>
            <w:r>
              <w:t>$ 200 (incl. GST)</w:t>
            </w:r>
          </w:p>
        </w:tc>
      </w:tr>
      <w:tr w:rsidR="00BD2EA2" w14:paraId="63F46A6B" w14:textId="77777777" w:rsidTr="00707EA3">
        <w:tc>
          <w:tcPr>
            <w:tcW w:w="5382" w:type="dxa"/>
          </w:tcPr>
          <w:p w14:paraId="35A1AE0C" w14:textId="62DDB1C1" w:rsidR="00BD2EA2" w:rsidRDefault="00BD2EA2" w:rsidP="00BD2EA2">
            <w:pPr>
              <w:spacing w:line="360" w:lineRule="auto"/>
            </w:pPr>
            <w:r>
              <w:t>Conference program half page colour advert</w:t>
            </w:r>
          </w:p>
        </w:tc>
        <w:tc>
          <w:tcPr>
            <w:tcW w:w="1134" w:type="dxa"/>
          </w:tcPr>
          <w:p w14:paraId="755DCCCD" w14:textId="490AC4C4" w:rsidR="00BD2EA2" w:rsidRDefault="00FD2F99" w:rsidP="00FD2F99">
            <w:r w:rsidRPr="00FD2F99">
              <w:rPr>
                <w:sz w:val="28"/>
                <w:szCs w:val="28"/>
              </w:rPr>
              <w:fldChar w:fldCharType="begin">
                <w:ffData>
                  <w:name w:val="Check1"/>
                  <w:enabled/>
                  <w:calcOnExit w:val="0"/>
                  <w:checkBox>
                    <w:sizeAuto/>
                    <w:default w:val="0"/>
                  </w:checkBox>
                </w:ffData>
              </w:fldChar>
            </w:r>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p>
        </w:tc>
        <w:tc>
          <w:tcPr>
            <w:tcW w:w="2126" w:type="dxa"/>
          </w:tcPr>
          <w:p w14:paraId="169EC4E6" w14:textId="3F249BEC" w:rsidR="00BD2EA2" w:rsidRDefault="00707EA3" w:rsidP="00FD2F99">
            <w:pPr>
              <w:jc w:val="right"/>
            </w:pPr>
            <w:r>
              <w:t>$ 150 (incl. GST)</w:t>
            </w:r>
          </w:p>
        </w:tc>
      </w:tr>
      <w:tr w:rsidR="00BD2EA2" w14:paraId="78898930" w14:textId="77777777" w:rsidTr="00707EA3">
        <w:tc>
          <w:tcPr>
            <w:tcW w:w="5382" w:type="dxa"/>
          </w:tcPr>
          <w:p w14:paraId="5D18F593" w14:textId="47092D4D" w:rsidR="00BD2EA2" w:rsidRDefault="00BD2EA2" w:rsidP="00BD2EA2">
            <w:pPr>
              <w:spacing w:line="360" w:lineRule="auto"/>
            </w:pPr>
            <w:r>
              <w:t>Conference satchel insert (1 A4 flyer)</w:t>
            </w:r>
          </w:p>
        </w:tc>
        <w:tc>
          <w:tcPr>
            <w:tcW w:w="1134" w:type="dxa"/>
          </w:tcPr>
          <w:p w14:paraId="78B367E0" w14:textId="3D2B78E2" w:rsidR="00BD2EA2" w:rsidRDefault="00FD2F99" w:rsidP="00FD2F99">
            <w:r w:rsidRPr="00FD2F99">
              <w:rPr>
                <w:sz w:val="28"/>
                <w:szCs w:val="28"/>
              </w:rPr>
              <w:fldChar w:fldCharType="begin">
                <w:ffData>
                  <w:name w:val="Check1"/>
                  <w:enabled/>
                  <w:calcOnExit w:val="0"/>
                  <w:checkBox>
                    <w:sizeAuto/>
                    <w:default w:val="0"/>
                  </w:checkBox>
                </w:ffData>
              </w:fldChar>
            </w:r>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p>
        </w:tc>
        <w:tc>
          <w:tcPr>
            <w:tcW w:w="2126" w:type="dxa"/>
          </w:tcPr>
          <w:p w14:paraId="2191FC52" w14:textId="6C952CB5" w:rsidR="00BD2EA2" w:rsidRPr="00707EA3" w:rsidRDefault="00707EA3" w:rsidP="00FD2F99">
            <w:pPr>
              <w:jc w:val="right"/>
              <w:rPr>
                <w:b/>
              </w:rPr>
            </w:pPr>
            <w:r>
              <w:t>$ 75 (incl. GST)</w:t>
            </w:r>
          </w:p>
        </w:tc>
      </w:tr>
      <w:tr w:rsidR="00BD2EA2" w14:paraId="409C0654" w14:textId="77777777" w:rsidTr="00707EA3">
        <w:tc>
          <w:tcPr>
            <w:tcW w:w="5382" w:type="dxa"/>
          </w:tcPr>
          <w:p w14:paraId="73DC9998" w14:textId="2049A11F" w:rsidR="00BD2EA2" w:rsidRDefault="00BD2EA2" w:rsidP="00BD2EA2">
            <w:pPr>
              <w:spacing w:line="360" w:lineRule="auto"/>
            </w:pPr>
            <w:r>
              <w:t>Conference satchel product (1 product)</w:t>
            </w:r>
          </w:p>
        </w:tc>
        <w:tc>
          <w:tcPr>
            <w:tcW w:w="1134" w:type="dxa"/>
          </w:tcPr>
          <w:p w14:paraId="2A5401FB" w14:textId="47C93C3C" w:rsidR="00BD2EA2" w:rsidRDefault="00FD2F99" w:rsidP="00FD2F99">
            <w:r w:rsidRPr="00FD2F99">
              <w:rPr>
                <w:sz w:val="28"/>
                <w:szCs w:val="28"/>
              </w:rPr>
              <w:fldChar w:fldCharType="begin">
                <w:ffData>
                  <w:name w:val="Check1"/>
                  <w:enabled/>
                  <w:calcOnExit w:val="0"/>
                  <w:checkBox>
                    <w:sizeAuto/>
                    <w:default w:val="0"/>
                  </w:checkBox>
                </w:ffData>
              </w:fldChar>
            </w:r>
            <w:r w:rsidRPr="00FD2F99">
              <w:rPr>
                <w:sz w:val="28"/>
                <w:szCs w:val="28"/>
              </w:rPr>
              <w:instrText xml:space="preserve"> FORMCHECKBOX </w:instrText>
            </w:r>
            <w:r w:rsidR="00274D90">
              <w:rPr>
                <w:sz w:val="28"/>
                <w:szCs w:val="28"/>
              </w:rPr>
            </w:r>
            <w:r w:rsidR="00274D90">
              <w:rPr>
                <w:sz w:val="28"/>
                <w:szCs w:val="28"/>
              </w:rPr>
              <w:fldChar w:fldCharType="separate"/>
            </w:r>
            <w:r w:rsidRPr="00FD2F99">
              <w:rPr>
                <w:sz w:val="28"/>
                <w:szCs w:val="28"/>
              </w:rPr>
              <w:fldChar w:fldCharType="end"/>
            </w:r>
          </w:p>
        </w:tc>
        <w:tc>
          <w:tcPr>
            <w:tcW w:w="2126" w:type="dxa"/>
          </w:tcPr>
          <w:p w14:paraId="70FD4DBC" w14:textId="159A12A0" w:rsidR="00BD2EA2" w:rsidRDefault="00707EA3" w:rsidP="00FD2F99">
            <w:pPr>
              <w:jc w:val="right"/>
            </w:pPr>
            <w:r>
              <w:t>$ 50 (incl. GST)</w:t>
            </w:r>
          </w:p>
        </w:tc>
      </w:tr>
      <w:tr w:rsidR="00BD2EA2" w14:paraId="36E8CACC" w14:textId="77777777" w:rsidTr="00707EA3">
        <w:tc>
          <w:tcPr>
            <w:tcW w:w="5382" w:type="dxa"/>
          </w:tcPr>
          <w:p w14:paraId="114A0CA5" w14:textId="4FB8B80D" w:rsidR="00BD2EA2" w:rsidRPr="00707EA3" w:rsidRDefault="00FD2F99" w:rsidP="00FD2F99">
            <w:pPr>
              <w:spacing w:line="360" w:lineRule="auto"/>
              <w:jc w:val="right"/>
              <w:rPr>
                <w:b/>
                <w:sz w:val="26"/>
              </w:rPr>
            </w:pPr>
            <w:r w:rsidRPr="00707EA3">
              <w:rPr>
                <w:b/>
                <w:sz w:val="26"/>
              </w:rPr>
              <w:t xml:space="preserve">Total </w:t>
            </w:r>
          </w:p>
        </w:tc>
        <w:tc>
          <w:tcPr>
            <w:tcW w:w="1134" w:type="dxa"/>
          </w:tcPr>
          <w:p w14:paraId="73B99E87" w14:textId="77777777" w:rsidR="00BD2EA2" w:rsidRPr="00707EA3" w:rsidRDefault="00BD2EA2" w:rsidP="00FD2F99">
            <w:pPr>
              <w:rPr>
                <w:sz w:val="26"/>
              </w:rPr>
            </w:pPr>
          </w:p>
        </w:tc>
        <w:tc>
          <w:tcPr>
            <w:tcW w:w="2126" w:type="dxa"/>
            <w:tcBorders>
              <w:bottom w:val="single" w:sz="4" w:space="0" w:color="auto"/>
            </w:tcBorders>
          </w:tcPr>
          <w:p w14:paraId="60D3C2E6" w14:textId="108FE42B" w:rsidR="00BD2EA2" w:rsidRPr="00707EA3" w:rsidRDefault="00FD2F99" w:rsidP="00FD2F99">
            <w:pPr>
              <w:rPr>
                <w:b/>
                <w:sz w:val="26"/>
              </w:rPr>
            </w:pPr>
            <w:r w:rsidRPr="00707EA3">
              <w:rPr>
                <w:b/>
                <w:sz w:val="26"/>
              </w:rPr>
              <w:t>$</w:t>
            </w:r>
            <w:r w:rsidR="00707EA3">
              <w:rPr>
                <w:b/>
                <w:sz w:val="26"/>
              </w:rPr>
              <w:t xml:space="preserve"> </w:t>
            </w:r>
            <w:r w:rsidR="00707EA3">
              <w:rPr>
                <w:b/>
                <w:sz w:val="26"/>
              </w:rPr>
              <w:fldChar w:fldCharType="begin">
                <w:ffData>
                  <w:name w:val="Text1"/>
                  <w:enabled/>
                  <w:calcOnExit w:val="0"/>
                  <w:textInput/>
                </w:ffData>
              </w:fldChar>
            </w:r>
            <w:bookmarkStart w:id="9" w:name="Text1"/>
            <w:r w:rsidR="00707EA3">
              <w:rPr>
                <w:b/>
                <w:sz w:val="26"/>
              </w:rPr>
              <w:instrText xml:space="preserve"> FORMTEXT </w:instrText>
            </w:r>
            <w:r w:rsidR="00707EA3">
              <w:rPr>
                <w:b/>
                <w:sz w:val="26"/>
              </w:rPr>
            </w:r>
            <w:r w:rsidR="00707EA3">
              <w:rPr>
                <w:b/>
                <w:sz w:val="26"/>
              </w:rPr>
              <w:fldChar w:fldCharType="separate"/>
            </w:r>
            <w:r w:rsidR="00707EA3">
              <w:rPr>
                <w:b/>
                <w:noProof/>
                <w:sz w:val="26"/>
              </w:rPr>
              <w:t> </w:t>
            </w:r>
            <w:r w:rsidR="00707EA3">
              <w:rPr>
                <w:b/>
                <w:noProof/>
                <w:sz w:val="26"/>
              </w:rPr>
              <w:t> </w:t>
            </w:r>
            <w:r w:rsidR="00707EA3">
              <w:rPr>
                <w:b/>
                <w:noProof/>
                <w:sz w:val="26"/>
              </w:rPr>
              <w:t> </w:t>
            </w:r>
            <w:r w:rsidR="00707EA3">
              <w:rPr>
                <w:b/>
                <w:noProof/>
                <w:sz w:val="26"/>
              </w:rPr>
              <w:t> </w:t>
            </w:r>
            <w:r w:rsidR="00707EA3">
              <w:rPr>
                <w:b/>
                <w:noProof/>
                <w:sz w:val="26"/>
              </w:rPr>
              <w:t> </w:t>
            </w:r>
            <w:r w:rsidR="00707EA3">
              <w:rPr>
                <w:b/>
                <w:sz w:val="26"/>
              </w:rPr>
              <w:fldChar w:fldCharType="end"/>
            </w:r>
            <w:bookmarkEnd w:id="9"/>
          </w:p>
        </w:tc>
      </w:tr>
    </w:tbl>
    <w:p w14:paraId="29031FDF" w14:textId="77777777" w:rsidR="00201EA3" w:rsidRPr="00201EA3" w:rsidRDefault="00201EA3" w:rsidP="00201EA3"/>
    <w:p w14:paraId="5B7BBEE3" w14:textId="6FE93F80" w:rsidR="006448FB" w:rsidRPr="00707EA3" w:rsidRDefault="00FD2F99" w:rsidP="006448FB">
      <w:pPr>
        <w:rPr>
          <w:b/>
          <w:sz w:val="26"/>
        </w:rPr>
      </w:pPr>
      <w:r w:rsidRPr="00707EA3">
        <w:rPr>
          <w:b/>
          <w:sz w:val="26"/>
        </w:rPr>
        <w:t xml:space="preserve">Terms and Conditions </w:t>
      </w:r>
    </w:p>
    <w:p w14:paraId="6236069C" w14:textId="3FF2FBE6" w:rsidR="00FD2F99" w:rsidRDefault="00FD2F99" w:rsidP="006448FB">
      <w:r>
        <w:t xml:space="preserve">I confirm this booking form by email: </w:t>
      </w:r>
      <w:hyperlink r:id="rId11" w:history="1">
        <w:r w:rsidRPr="00DA3C4B">
          <w:rPr>
            <w:rStyle w:val="Hyperlink"/>
          </w:rPr>
          <w:t>conference@ccaa.net.au</w:t>
        </w:r>
      </w:hyperlink>
      <w:r>
        <w:t xml:space="preserve"> CCAA will provide an invoice and payment options.</w:t>
      </w:r>
    </w:p>
    <w:p w14:paraId="64A0C450" w14:textId="139C6A83" w:rsidR="00707EA3" w:rsidRDefault="00707EA3" w:rsidP="00FD2F99">
      <w:pPr>
        <w:spacing w:after="0"/>
      </w:pPr>
    </w:p>
    <w:p w14:paraId="72AECDFF" w14:textId="77777777" w:rsidR="00707EA3" w:rsidRDefault="00707EA3" w:rsidP="00FD2F99">
      <w:pPr>
        <w:spacing w:after="0"/>
      </w:pPr>
    </w:p>
    <w:p w14:paraId="1625A0B5" w14:textId="7497C910" w:rsidR="00707EA3" w:rsidRDefault="00707EA3" w:rsidP="00FD2F99">
      <w:pPr>
        <w:spacing w:after="0"/>
      </w:pPr>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  </w:t>
      </w:r>
      <w:r w:rsidR="005F41C5">
        <w:t xml:space="preserve"> </w:t>
      </w:r>
      <w:r>
        <w:t>Date: ____________________</w:t>
      </w:r>
    </w:p>
    <w:p w14:paraId="6EBD56C1" w14:textId="77777777" w:rsidR="00707EA3" w:rsidRDefault="00707EA3" w:rsidP="00FD2F99">
      <w:pPr>
        <w:spacing w:after="0"/>
      </w:pPr>
    </w:p>
    <w:p w14:paraId="2149E987" w14:textId="144FB311" w:rsidR="00707EA3" w:rsidRDefault="00707EA3" w:rsidP="00FD2F99">
      <w:pPr>
        <w:spacing w:after="0"/>
      </w:pPr>
      <w:r>
        <w:t xml:space="preserve">Please return this booking form by email: </w:t>
      </w:r>
      <w:hyperlink r:id="rId12" w:history="1">
        <w:r w:rsidRPr="00DA3C4B">
          <w:rPr>
            <w:rStyle w:val="Hyperlink"/>
          </w:rPr>
          <w:t>conference@ccaa.net.au</w:t>
        </w:r>
      </w:hyperlink>
      <w:r>
        <w:t xml:space="preserve"> CCAA will provide an invoice with payment options.</w:t>
      </w:r>
    </w:p>
    <w:p w14:paraId="687A58D1" w14:textId="77777777" w:rsidR="00707EA3" w:rsidRDefault="00707EA3" w:rsidP="00FD2F99">
      <w:pPr>
        <w:spacing w:after="0"/>
      </w:pPr>
    </w:p>
    <w:p w14:paraId="05491E93" w14:textId="3721A87F" w:rsidR="00FD2F99" w:rsidRDefault="00FD2F99" w:rsidP="00FD2F99">
      <w:pPr>
        <w:spacing w:after="0"/>
      </w:pPr>
      <w:r>
        <w:t xml:space="preserve">Thank you for supporting the CCAA conference 2019: </w:t>
      </w:r>
    </w:p>
    <w:p w14:paraId="67B67B85" w14:textId="2E72CDAC" w:rsidR="00FD2F99" w:rsidRPr="00FD2F99" w:rsidRDefault="00FD2F99" w:rsidP="00FD2F99">
      <w:pPr>
        <w:spacing w:after="0"/>
        <w:jc w:val="right"/>
        <w:rPr>
          <w:i/>
        </w:rPr>
      </w:pPr>
      <w:r w:rsidRPr="005F41C5">
        <w:rPr>
          <w:i/>
          <w:sz w:val="26"/>
        </w:rPr>
        <w:t>Remaining True: Navigating our way through a changing world</w:t>
      </w:r>
      <w:r>
        <w:rPr>
          <w:i/>
        </w:rPr>
        <w:t>.</w:t>
      </w:r>
    </w:p>
    <w:sectPr w:rsidR="00FD2F99" w:rsidRPr="00FD2F99" w:rsidSect="00801DED">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6CD5" w14:textId="77777777" w:rsidR="00274D90" w:rsidRDefault="00274D90" w:rsidP="00801DED">
      <w:pPr>
        <w:spacing w:after="0" w:line="240" w:lineRule="auto"/>
      </w:pPr>
      <w:r>
        <w:separator/>
      </w:r>
    </w:p>
  </w:endnote>
  <w:endnote w:type="continuationSeparator" w:id="0">
    <w:p w14:paraId="21A26CD0" w14:textId="77777777" w:rsidR="00274D90" w:rsidRDefault="00274D90" w:rsidP="0080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85A9" w14:textId="33E20998" w:rsidR="00D033A2" w:rsidRDefault="00D033A2" w:rsidP="007901A5">
    <w:pPr>
      <w:pStyle w:val="Footer"/>
      <w:jc w:val="center"/>
    </w:pPr>
    <w:r>
      <w:rPr>
        <w:noProof/>
      </w:rPr>
      <w:drawing>
        <wp:inline distT="0" distB="0" distL="0" distR="0" wp14:anchorId="2EFA78FD" wp14:editId="5A005CF2">
          <wp:extent cx="396103" cy="322421"/>
          <wp:effectExtent l="0" t="0" r="444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18.jpg"/>
                  <pic:cNvPicPr/>
                </pic:nvPicPr>
                <pic:blipFill>
                  <a:blip r:embed="rId1">
                    <a:extLst>
                      <a:ext uri="{28A0092B-C50C-407E-A947-70E740481C1C}">
                        <a14:useLocalDpi xmlns:a14="http://schemas.microsoft.com/office/drawing/2010/main" val="0"/>
                      </a:ext>
                    </a:extLst>
                  </a:blip>
                  <a:stretch>
                    <a:fillRect/>
                  </a:stretch>
                </pic:blipFill>
                <pic:spPr>
                  <a:xfrm>
                    <a:off x="0" y="0"/>
                    <a:ext cx="407206" cy="331458"/>
                  </a:xfrm>
                  <a:prstGeom prst="rect">
                    <a:avLst/>
                  </a:prstGeom>
                </pic:spPr>
              </pic:pic>
            </a:graphicData>
          </a:graphic>
        </wp:inline>
      </w:drawing>
    </w:r>
    <w:r w:rsidRPr="005F41C5">
      <w:rPr>
        <w:sz w:val="26"/>
      </w:rPr>
      <w:t xml:space="preserve">Christian Counsellor Association of Australia  </w:t>
    </w:r>
    <w:r>
      <w:rPr>
        <w:noProof/>
      </w:rPr>
      <w:drawing>
        <wp:inline distT="0" distB="0" distL="0" distR="0" wp14:anchorId="5AFAA45A" wp14:editId="5C7FF4DF">
          <wp:extent cx="396103" cy="322421"/>
          <wp:effectExtent l="0" t="0" r="444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18.jpg"/>
                  <pic:cNvPicPr/>
                </pic:nvPicPr>
                <pic:blipFill>
                  <a:blip r:embed="rId1">
                    <a:extLst>
                      <a:ext uri="{28A0092B-C50C-407E-A947-70E740481C1C}">
                        <a14:useLocalDpi xmlns:a14="http://schemas.microsoft.com/office/drawing/2010/main" val="0"/>
                      </a:ext>
                    </a:extLst>
                  </a:blip>
                  <a:stretch>
                    <a:fillRect/>
                  </a:stretch>
                </pic:blipFill>
                <pic:spPr>
                  <a:xfrm>
                    <a:off x="0" y="0"/>
                    <a:ext cx="407206" cy="33145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0C74" w14:textId="457C6B9C" w:rsidR="00D033A2" w:rsidRDefault="00D033A2" w:rsidP="00BB2A18">
    <w:pPr>
      <w:pStyle w:val="Footer"/>
      <w:jc w:val="center"/>
    </w:pPr>
    <w:r>
      <w:t xml:space="preserve">  </w:t>
    </w:r>
    <w:r>
      <w:rPr>
        <w:noProof/>
      </w:rPr>
      <w:drawing>
        <wp:inline distT="0" distB="0" distL="0" distR="0" wp14:anchorId="715CF829" wp14:editId="7043578C">
          <wp:extent cx="396103" cy="322421"/>
          <wp:effectExtent l="0" t="0" r="444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18.jpg"/>
                  <pic:cNvPicPr/>
                </pic:nvPicPr>
                <pic:blipFill>
                  <a:blip r:embed="rId1">
                    <a:extLst>
                      <a:ext uri="{28A0092B-C50C-407E-A947-70E740481C1C}">
                        <a14:useLocalDpi xmlns:a14="http://schemas.microsoft.com/office/drawing/2010/main" val="0"/>
                      </a:ext>
                    </a:extLst>
                  </a:blip>
                  <a:stretch>
                    <a:fillRect/>
                  </a:stretch>
                </pic:blipFill>
                <pic:spPr>
                  <a:xfrm>
                    <a:off x="0" y="0"/>
                    <a:ext cx="407206" cy="331458"/>
                  </a:xfrm>
                  <a:prstGeom prst="rect">
                    <a:avLst/>
                  </a:prstGeom>
                </pic:spPr>
              </pic:pic>
            </a:graphicData>
          </a:graphic>
        </wp:inline>
      </w:drawing>
    </w:r>
    <w:r>
      <w:t xml:space="preserve">  Christian Counsellor Association of Australia  </w:t>
    </w:r>
    <w:r>
      <w:rPr>
        <w:noProof/>
      </w:rPr>
      <w:drawing>
        <wp:inline distT="0" distB="0" distL="0" distR="0" wp14:anchorId="51391A69" wp14:editId="16B706B6">
          <wp:extent cx="396103" cy="322421"/>
          <wp:effectExtent l="0" t="0" r="444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18.jpg"/>
                  <pic:cNvPicPr/>
                </pic:nvPicPr>
                <pic:blipFill>
                  <a:blip r:embed="rId1">
                    <a:extLst>
                      <a:ext uri="{28A0092B-C50C-407E-A947-70E740481C1C}">
                        <a14:useLocalDpi xmlns:a14="http://schemas.microsoft.com/office/drawing/2010/main" val="0"/>
                      </a:ext>
                    </a:extLst>
                  </a:blip>
                  <a:stretch>
                    <a:fillRect/>
                  </a:stretch>
                </pic:blipFill>
                <pic:spPr>
                  <a:xfrm>
                    <a:off x="0" y="0"/>
                    <a:ext cx="407206" cy="3314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C2448" w14:textId="77777777" w:rsidR="00274D90" w:rsidRDefault="00274D90" w:rsidP="00801DED">
      <w:pPr>
        <w:spacing w:after="0" w:line="240" w:lineRule="auto"/>
      </w:pPr>
      <w:r>
        <w:separator/>
      </w:r>
    </w:p>
  </w:footnote>
  <w:footnote w:type="continuationSeparator" w:id="0">
    <w:p w14:paraId="4C9EEE19" w14:textId="77777777" w:rsidR="00274D90" w:rsidRDefault="00274D90" w:rsidP="0080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2931" w14:textId="16CF052E" w:rsidR="00D033A2" w:rsidRDefault="00D033A2">
    <w:pPr>
      <w:pStyle w:val="Header"/>
    </w:pPr>
    <w:r>
      <w:rPr>
        <w:noProof/>
      </w:rPr>
      <w:drawing>
        <wp:inline distT="0" distB="0" distL="0" distR="0" wp14:anchorId="74337E72" wp14:editId="7686D2C6">
          <wp:extent cx="396103" cy="322421"/>
          <wp:effectExtent l="0" t="0" r="444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18.jpg"/>
                  <pic:cNvPicPr/>
                </pic:nvPicPr>
                <pic:blipFill>
                  <a:blip r:embed="rId1">
                    <a:extLst>
                      <a:ext uri="{28A0092B-C50C-407E-A947-70E740481C1C}">
                        <a14:useLocalDpi xmlns:a14="http://schemas.microsoft.com/office/drawing/2010/main" val="0"/>
                      </a:ext>
                    </a:extLst>
                  </a:blip>
                  <a:stretch>
                    <a:fillRect/>
                  </a:stretch>
                </pic:blipFill>
                <pic:spPr>
                  <a:xfrm>
                    <a:off x="0" y="0"/>
                    <a:ext cx="407206" cy="331458"/>
                  </a:xfrm>
                  <a:prstGeom prst="rect">
                    <a:avLst/>
                  </a:prstGeom>
                </pic:spPr>
              </pic:pic>
            </a:graphicData>
          </a:graphic>
        </wp:inline>
      </w:drawing>
    </w:r>
    <w:r>
      <w:t xml:space="preserve"> </w:t>
    </w:r>
    <w:r w:rsidRPr="00707EA3">
      <w:rPr>
        <w:sz w:val="36"/>
      </w:rPr>
      <w:t xml:space="preserve"> </w:t>
    </w:r>
    <w:r w:rsidRPr="005F41C5">
      <w:rPr>
        <w:i/>
        <w:sz w:val="32"/>
      </w:rPr>
      <w:t>Remaining True: Navigating our way in a changing world</w:t>
    </w:r>
    <w:r w:rsidR="005F41C5" w:rsidRPr="005F41C5">
      <w:rPr>
        <w:i/>
        <w:sz w:val="32"/>
      </w:rPr>
      <w:t xml:space="preserve"> </w:t>
    </w:r>
    <w:r w:rsidR="005F41C5">
      <w:rPr>
        <w:noProof/>
      </w:rPr>
      <w:drawing>
        <wp:inline distT="0" distB="0" distL="0" distR="0" wp14:anchorId="1F06848A" wp14:editId="581758E7">
          <wp:extent cx="396103" cy="322421"/>
          <wp:effectExtent l="0" t="0" r="444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018.jpg"/>
                  <pic:cNvPicPr/>
                </pic:nvPicPr>
                <pic:blipFill>
                  <a:blip r:embed="rId1">
                    <a:extLst>
                      <a:ext uri="{28A0092B-C50C-407E-A947-70E740481C1C}">
                        <a14:useLocalDpi xmlns:a14="http://schemas.microsoft.com/office/drawing/2010/main" val="0"/>
                      </a:ext>
                    </a:extLst>
                  </a:blip>
                  <a:stretch>
                    <a:fillRect/>
                  </a:stretch>
                </pic:blipFill>
                <pic:spPr>
                  <a:xfrm>
                    <a:off x="0" y="0"/>
                    <a:ext cx="407206" cy="331458"/>
                  </a:xfrm>
                  <a:prstGeom prst="rect">
                    <a:avLst/>
                  </a:prstGeom>
                </pic:spPr>
              </pic:pic>
            </a:graphicData>
          </a:graphic>
        </wp:inline>
      </w:drawing>
    </w:r>
  </w:p>
  <w:p w14:paraId="07286B1D" w14:textId="77777777" w:rsidR="00D033A2" w:rsidRPr="00801DED" w:rsidRDefault="00D033A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4B92" w14:textId="28AB8DDC" w:rsidR="00D033A2" w:rsidRDefault="00D033A2">
    <w:pPr>
      <w:pStyle w:val="Header"/>
    </w:pPr>
    <w:r>
      <w:rPr>
        <w:noProof/>
      </w:rPr>
      <mc:AlternateContent>
        <mc:Choice Requires="wps">
          <w:drawing>
            <wp:anchor distT="0" distB="0" distL="114300" distR="114300" simplePos="0" relativeHeight="251659264" behindDoc="0" locked="0" layoutInCell="1" allowOverlap="1" wp14:anchorId="3C059D0F" wp14:editId="14EA8C5A">
              <wp:simplePos x="0" y="0"/>
              <wp:positionH relativeFrom="column">
                <wp:posOffset>0</wp:posOffset>
              </wp:positionH>
              <wp:positionV relativeFrom="paragraph">
                <wp:posOffset>2407920</wp:posOffset>
              </wp:positionV>
              <wp:extent cx="5989320" cy="4953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5989320" cy="495300"/>
                      </a:xfrm>
                      <a:prstGeom prst="rect">
                        <a:avLst/>
                      </a:prstGeom>
                      <a:solidFill>
                        <a:srgbClr val="0099FF"/>
                      </a:solidFill>
                      <a:ln w="6350">
                        <a:solidFill>
                          <a:prstClr val="black"/>
                        </a:solidFill>
                      </a:ln>
                    </wps:spPr>
                    <wps:txbx>
                      <w:txbxContent>
                        <w:p w14:paraId="17F6929B" w14:textId="04DC14D1" w:rsidR="00D033A2" w:rsidRPr="00801DED" w:rsidRDefault="00D033A2" w:rsidP="00801DED">
                          <w:pPr>
                            <w:jc w:val="center"/>
                            <w:rPr>
                              <w:color w:val="FFFFFF" w:themeColor="background1"/>
                              <w:sz w:val="40"/>
                              <w:szCs w:val="40"/>
                            </w:rPr>
                          </w:pPr>
                          <w:r w:rsidRPr="00801DED">
                            <w:rPr>
                              <w:color w:val="FFFFFF" w:themeColor="background1"/>
                              <w:sz w:val="40"/>
                              <w:szCs w:val="40"/>
                            </w:rPr>
                            <w:t>SPONSORSHIP PROSPECTUS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59D0F" id="_x0000_t202" coordsize="21600,21600" o:spt="202" path="m,l,21600r21600,l21600,xe">
              <v:stroke joinstyle="miter"/>
              <v:path gradientshapeok="t" o:connecttype="rect"/>
            </v:shapetype>
            <v:shape id="Text Box 2" o:spid="_x0000_s1026" type="#_x0000_t202" style="position:absolute;margin-left:0;margin-top:189.6pt;width:471.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" fillcolor="#09f" strokeweight=".5pt">
              <v:textbox>
                <w:txbxContent>
                  <w:p w14:paraId="17F6929B" w14:textId="04DC14D1" w:rsidR="00D033A2" w:rsidRPr="00801DED" w:rsidRDefault="00D033A2" w:rsidP="00801DED">
                    <w:pPr>
                      <w:jc w:val="center"/>
                      <w:rPr>
                        <w:color w:val="FFFFFF" w:themeColor="background1"/>
                        <w:sz w:val="40"/>
                        <w:szCs w:val="40"/>
                      </w:rPr>
                    </w:pPr>
                    <w:r w:rsidRPr="00801DED">
                      <w:rPr>
                        <w:color w:val="FFFFFF" w:themeColor="background1"/>
                        <w:sz w:val="40"/>
                        <w:szCs w:val="40"/>
                      </w:rPr>
                      <w:t>SPONSORSHIP PROSPECTUS</w:t>
                    </w:r>
                  </w:p>
                </w:txbxContent>
              </v:textbox>
            </v:shape>
          </w:pict>
        </mc:Fallback>
      </mc:AlternateContent>
    </w:r>
    <w:r>
      <w:rPr>
        <w:noProof/>
      </w:rPr>
      <w:drawing>
        <wp:inline distT="0" distB="0" distL="0" distR="0" wp14:anchorId="25B58DEF" wp14:editId="6177158B">
          <wp:extent cx="6027420" cy="2419932"/>
          <wp:effectExtent l="0" t="0" r="0" b="0"/>
          <wp:docPr id="28" name="Picture 28"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ogo.GIF"/>
                  <pic:cNvPicPr/>
                </pic:nvPicPr>
                <pic:blipFill>
                  <a:blip r:embed="rId1">
                    <a:extLst>
                      <a:ext uri="{28A0092B-C50C-407E-A947-70E740481C1C}">
                        <a14:useLocalDpi xmlns:a14="http://schemas.microsoft.com/office/drawing/2010/main" val="0"/>
                      </a:ext>
                    </a:extLst>
                  </a:blip>
                  <a:stretch>
                    <a:fillRect/>
                  </a:stretch>
                </pic:blipFill>
                <pic:spPr>
                  <a:xfrm>
                    <a:off x="0" y="0"/>
                    <a:ext cx="6236648" cy="2503934"/>
                  </a:xfrm>
                  <a:prstGeom prst="rect">
                    <a:avLst/>
                  </a:prstGeom>
                </pic:spPr>
              </pic:pic>
            </a:graphicData>
          </a:graphic>
        </wp:inline>
      </w:drawing>
    </w:r>
  </w:p>
  <w:p w14:paraId="2C47D661" w14:textId="171C02FE" w:rsidR="00D033A2" w:rsidRDefault="00D0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815"/>
    <w:multiLevelType w:val="hybridMultilevel"/>
    <w:tmpl w:val="1518AC12"/>
    <w:lvl w:ilvl="0" w:tplc="DF9AA11C">
      <w:start w:val="1"/>
      <w:numFmt w:val="bullet"/>
      <w:lvlText w:val=""/>
      <w:lvlJc w:val="left"/>
      <w:pPr>
        <w:ind w:left="720" w:hanging="360"/>
      </w:pPr>
      <w:rPr>
        <w:rFonts w:ascii="Wingdings" w:hAnsi="Wingdings" w:hint="default"/>
        <w:color w:val="000000" w:themeColor="text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DD5AC4"/>
    <w:multiLevelType w:val="hybridMultilevel"/>
    <w:tmpl w:val="EA8A61A2"/>
    <w:lvl w:ilvl="0" w:tplc="0C09000B">
      <w:start w:val="1"/>
      <w:numFmt w:val="bullet"/>
      <w:lvlText w:val=""/>
      <w:lvlJc w:val="left"/>
      <w:pPr>
        <w:ind w:left="3648" w:hanging="360"/>
      </w:pPr>
      <w:rPr>
        <w:rFonts w:ascii="Wingdings" w:hAnsi="Wingdings" w:hint="default"/>
      </w:rPr>
    </w:lvl>
    <w:lvl w:ilvl="1" w:tplc="0C090003" w:tentative="1">
      <w:start w:val="1"/>
      <w:numFmt w:val="bullet"/>
      <w:lvlText w:val="o"/>
      <w:lvlJc w:val="left"/>
      <w:pPr>
        <w:ind w:left="4368" w:hanging="360"/>
      </w:pPr>
      <w:rPr>
        <w:rFonts w:ascii="Courier New" w:hAnsi="Courier New" w:cs="Courier New" w:hint="default"/>
      </w:rPr>
    </w:lvl>
    <w:lvl w:ilvl="2" w:tplc="0C090005" w:tentative="1">
      <w:start w:val="1"/>
      <w:numFmt w:val="bullet"/>
      <w:lvlText w:val=""/>
      <w:lvlJc w:val="left"/>
      <w:pPr>
        <w:ind w:left="5088" w:hanging="360"/>
      </w:pPr>
      <w:rPr>
        <w:rFonts w:ascii="Wingdings" w:hAnsi="Wingdings" w:hint="default"/>
      </w:rPr>
    </w:lvl>
    <w:lvl w:ilvl="3" w:tplc="0C090001" w:tentative="1">
      <w:start w:val="1"/>
      <w:numFmt w:val="bullet"/>
      <w:lvlText w:val=""/>
      <w:lvlJc w:val="left"/>
      <w:pPr>
        <w:ind w:left="5808" w:hanging="360"/>
      </w:pPr>
      <w:rPr>
        <w:rFonts w:ascii="Symbol" w:hAnsi="Symbol" w:hint="default"/>
      </w:rPr>
    </w:lvl>
    <w:lvl w:ilvl="4" w:tplc="0C090003" w:tentative="1">
      <w:start w:val="1"/>
      <w:numFmt w:val="bullet"/>
      <w:lvlText w:val="o"/>
      <w:lvlJc w:val="left"/>
      <w:pPr>
        <w:ind w:left="6528" w:hanging="360"/>
      </w:pPr>
      <w:rPr>
        <w:rFonts w:ascii="Courier New" w:hAnsi="Courier New" w:cs="Courier New" w:hint="default"/>
      </w:rPr>
    </w:lvl>
    <w:lvl w:ilvl="5" w:tplc="0C090005" w:tentative="1">
      <w:start w:val="1"/>
      <w:numFmt w:val="bullet"/>
      <w:lvlText w:val=""/>
      <w:lvlJc w:val="left"/>
      <w:pPr>
        <w:ind w:left="7248" w:hanging="360"/>
      </w:pPr>
      <w:rPr>
        <w:rFonts w:ascii="Wingdings" w:hAnsi="Wingdings" w:hint="default"/>
      </w:rPr>
    </w:lvl>
    <w:lvl w:ilvl="6" w:tplc="0C090001" w:tentative="1">
      <w:start w:val="1"/>
      <w:numFmt w:val="bullet"/>
      <w:lvlText w:val=""/>
      <w:lvlJc w:val="left"/>
      <w:pPr>
        <w:ind w:left="7968" w:hanging="360"/>
      </w:pPr>
      <w:rPr>
        <w:rFonts w:ascii="Symbol" w:hAnsi="Symbol" w:hint="default"/>
      </w:rPr>
    </w:lvl>
    <w:lvl w:ilvl="7" w:tplc="0C090003" w:tentative="1">
      <w:start w:val="1"/>
      <w:numFmt w:val="bullet"/>
      <w:lvlText w:val="o"/>
      <w:lvlJc w:val="left"/>
      <w:pPr>
        <w:ind w:left="8688" w:hanging="360"/>
      </w:pPr>
      <w:rPr>
        <w:rFonts w:ascii="Courier New" w:hAnsi="Courier New" w:cs="Courier New" w:hint="default"/>
      </w:rPr>
    </w:lvl>
    <w:lvl w:ilvl="8" w:tplc="0C090005" w:tentative="1">
      <w:start w:val="1"/>
      <w:numFmt w:val="bullet"/>
      <w:lvlText w:val=""/>
      <w:lvlJc w:val="left"/>
      <w:pPr>
        <w:ind w:left="9408" w:hanging="360"/>
      </w:pPr>
      <w:rPr>
        <w:rFonts w:ascii="Wingdings" w:hAnsi="Wingdings" w:hint="default"/>
      </w:rPr>
    </w:lvl>
  </w:abstractNum>
  <w:abstractNum w:abstractNumId="2" w15:restartNumberingAfterBreak="0">
    <w:nsid w:val="214747E8"/>
    <w:multiLevelType w:val="hybridMultilevel"/>
    <w:tmpl w:val="823A6D74"/>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255B42E0"/>
    <w:multiLevelType w:val="hybridMultilevel"/>
    <w:tmpl w:val="9A68309E"/>
    <w:lvl w:ilvl="0" w:tplc="0C090001">
      <w:start w:val="1"/>
      <w:numFmt w:val="bullet"/>
      <w:lvlText w:val=""/>
      <w:lvlJc w:val="left"/>
      <w:pPr>
        <w:ind w:left="720" w:hanging="360"/>
      </w:pPr>
      <w:rPr>
        <w:rFonts w:ascii="Symbol" w:hAnsi="Symbol" w:hint="default"/>
        <w:color w:val="000000" w:themeColor="text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32583F"/>
    <w:multiLevelType w:val="hybridMultilevel"/>
    <w:tmpl w:val="798EAFCE"/>
    <w:lvl w:ilvl="0" w:tplc="DF9AA11C">
      <w:start w:val="1"/>
      <w:numFmt w:val="bullet"/>
      <w:lvlText w:val=""/>
      <w:lvlJc w:val="left"/>
      <w:pPr>
        <w:ind w:left="720" w:hanging="360"/>
      </w:pPr>
      <w:rPr>
        <w:rFonts w:ascii="Wingdings" w:hAnsi="Wingdings" w:hint="default"/>
        <w:color w:val="000000" w:themeColor="text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0E582E"/>
    <w:multiLevelType w:val="hybridMultilevel"/>
    <w:tmpl w:val="41E8E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584405"/>
    <w:multiLevelType w:val="hybridMultilevel"/>
    <w:tmpl w:val="8EB4389E"/>
    <w:lvl w:ilvl="0" w:tplc="0C09000B">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15:restartNumberingAfterBreak="0">
    <w:nsid w:val="507725A4"/>
    <w:multiLevelType w:val="hybridMultilevel"/>
    <w:tmpl w:val="5AB2B7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63FCD"/>
    <w:multiLevelType w:val="hybridMultilevel"/>
    <w:tmpl w:val="DBF604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8"/>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cumentProtection w:edit="forms" w:enforcement="1" w:cryptProviderType="rsaAES" w:cryptAlgorithmClass="hash" w:cryptAlgorithmType="typeAny" w:cryptAlgorithmSid="14" w:cryptSpinCount="100000" w:hash="G34HoGwiBswuf4qNMYothOJIarEPicSchkG1aJhlLEbuQHMsvpAUwXvvcKgQT8jK+XZuLgMjJEkacyqaGK9Egw==" w:salt="+GmLqGdwr0gYDPm06GeY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ED"/>
    <w:rsid w:val="000E0191"/>
    <w:rsid w:val="001517BE"/>
    <w:rsid w:val="001E268C"/>
    <w:rsid w:val="00201EA3"/>
    <w:rsid w:val="00263F71"/>
    <w:rsid w:val="00274D90"/>
    <w:rsid w:val="002B726B"/>
    <w:rsid w:val="003777B9"/>
    <w:rsid w:val="00406503"/>
    <w:rsid w:val="005F41C5"/>
    <w:rsid w:val="006448FB"/>
    <w:rsid w:val="006E0827"/>
    <w:rsid w:val="00707EA3"/>
    <w:rsid w:val="007901A5"/>
    <w:rsid w:val="00801DED"/>
    <w:rsid w:val="00827668"/>
    <w:rsid w:val="008F08A9"/>
    <w:rsid w:val="009D176E"/>
    <w:rsid w:val="00A77EB5"/>
    <w:rsid w:val="00B20A8E"/>
    <w:rsid w:val="00BB2A18"/>
    <w:rsid w:val="00BD2EA2"/>
    <w:rsid w:val="00CC4259"/>
    <w:rsid w:val="00D033A2"/>
    <w:rsid w:val="00DC2F9E"/>
    <w:rsid w:val="00F73AD3"/>
    <w:rsid w:val="00FD2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3CE4"/>
  <w15:chartTrackingRefBased/>
  <w15:docId w15:val="{1B08EC54-8F96-4342-88A0-1A98FF96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6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7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DED"/>
  </w:style>
  <w:style w:type="paragraph" w:styleId="Footer">
    <w:name w:val="footer"/>
    <w:basedOn w:val="Normal"/>
    <w:link w:val="FooterChar"/>
    <w:uiPriority w:val="99"/>
    <w:unhideWhenUsed/>
    <w:rsid w:val="00801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ED"/>
  </w:style>
  <w:style w:type="paragraph" w:styleId="ListParagraph">
    <w:name w:val="List Paragraph"/>
    <w:basedOn w:val="Normal"/>
    <w:uiPriority w:val="34"/>
    <w:qFormat/>
    <w:rsid w:val="003777B9"/>
    <w:pPr>
      <w:ind w:left="720"/>
      <w:contextualSpacing/>
    </w:pPr>
  </w:style>
  <w:style w:type="character" w:customStyle="1" w:styleId="Heading2Char">
    <w:name w:val="Heading 2 Char"/>
    <w:basedOn w:val="DefaultParagraphFont"/>
    <w:link w:val="Heading2"/>
    <w:uiPriority w:val="9"/>
    <w:rsid w:val="003777B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B2A18"/>
    <w:rPr>
      <w:color w:val="0563C1" w:themeColor="hyperlink"/>
      <w:u w:val="single"/>
    </w:rPr>
  </w:style>
  <w:style w:type="character" w:styleId="UnresolvedMention">
    <w:name w:val="Unresolved Mention"/>
    <w:basedOn w:val="DefaultParagraphFont"/>
    <w:uiPriority w:val="99"/>
    <w:semiHidden/>
    <w:unhideWhenUsed/>
    <w:rsid w:val="00BB2A18"/>
    <w:rPr>
      <w:color w:val="605E5C"/>
      <w:shd w:val="clear" w:color="auto" w:fill="E1DFDD"/>
    </w:rPr>
  </w:style>
  <w:style w:type="character" w:customStyle="1" w:styleId="Heading1Char">
    <w:name w:val="Heading 1 Char"/>
    <w:basedOn w:val="DefaultParagraphFont"/>
    <w:link w:val="Heading1"/>
    <w:uiPriority w:val="9"/>
    <w:rsid w:val="001E268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E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a.net.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erence@ccaa.net.au" TargetMode="External"/><Relationship Id="rId12" Type="http://schemas.openxmlformats.org/officeDocument/2006/relationships/hyperlink" Target="mailto:conference@ccaa.net.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ccaa.net.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ommons.wikimedia.org/wiki/File:Tick-red.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Salmon</dc:creator>
  <cp:keywords/>
  <dc:description/>
  <cp:lastModifiedBy>Rob Salmon</cp:lastModifiedBy>
  <cp:revision>2</cp:revision>
  <dcterms:created xsi:type="dcterms:W3CDTF">2019-03-26T06:40:00Z</dcterms:created>
  <dcterms:modified xsi:type="dcterms:W3CDTF">2019-03-26T06:40:00Z</dcterms:modified>
</cp:coreProperties>
</file>